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Sylfaen" w:hAnsi="Sylfaen"/>
        </w:rPr>
        <w:id w:val="1488671016"/>
        <w:docPartObj>
          <w:docPartGallery w:val="Cover Pages"/>
          <w:docPartUnique/>
        </w:docPartObj>
      </w:sdtPr>
      <w:sdtEndPr>
        <w:rPr>
          <w:rFonts w:eastAsia="Times New Roman" w:cs="Calibri"/>
          <w:color w:val="1F497D"/>
          <w:sz w:val="28"/>
          <w:szCs w:val="24"/>
          <w:lang w:val="ka-GE" w:eastAsia="nb-NO"/>
        </w:rPr>
      </w:sdtEndPr>
      <w:sdtContent>
        <w:p w:rsidR="00013356" w:rsidRPr="000D3A3F" w:rsidRDefault="00013356">
          <w:pPr>
            <w:rPr>
              <w:rFonts w:ascii="Sylfaen" w:eastAsia="Times New Roman" w:hAnsi="Sylfaen" w:cs="Calibri"/>
              <w:color w:val="1F497D"/>
              <w:sz w:val="28"/>
              <w:szCs w:val="24"/>
              <w:lang w:val="ka-GE" w:eastAsia="nb-NO"/>
            </w:rPr>
          </w:pPr>
          <w:r w:rsidRPr="000D3A3F">
            <w:rPr>
              <w:rFonts w:ascii="Sylfaen" w:hAnsi="Sylfaen"/>
              <w:noProof/>
              <w:lang w:val="en-US"/>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6184265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013356" w:rsidRDefault="00013356" w:rsidP="00013356">
                                    <w:pPr>
                                      <w:pStyle w:val="NoSpacing"/>
                                      <w:jc w:val="right"/>
                                      <w:rPr>
                                        <w:color w:val="595959" w:themeColor="text1" w:themeTint="A6"/>
                                        <w:sz w:val="18"/>
                                        <w:szCs w:val="18"/>
                                      </w:rPr>
                                    </w:pPr>
                                    <w:r>
                                      <w:rPr>
                                        <w:color w:val="595959" w:themeColor="text1" w:themeTint="A6"/>
                                        <w:sz w:val="28"/>
                                        <w:szCs w:val="28"/>
                                        <w:lang w:val="ka-GE"/>
                                      </w:rPr>
                                      <w:t>29.03.2020</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0;margin-top:0;width:8in;height:1in;z-index:251659264;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rsidR="00013356" w:rsidRDefault="00013356" w:rsidP="00013356">
                              <w:pPr>
                                <w:pStyle w:val="NoSpacing"/>
                                <w:jc w:val="right"/>
                                <w:rPr>
                                  <w:color w:val="595959" w:themeColor="text1" w:themeTint="A6"/>
                                  <w:sz w:val="18"/>
                                  <w:szCs w:val="18"/>
                                </w:rPr>
                              </w:pPr>
                              <w:r>
                                <w:rPr>
                                  <w:color w:val="595959" w:themeColor="text1" w:themeTint="A6"/>
                                  <w:sz w:val="28"/>
                                  <w:szCs w:val="28"/>
                                  <w:lang w:val="ka-GE"/>
                                </w:rPr>
                                <w:t>29.03.2020</w:t>
                              </w:r>
                            </w:p>
                          </w:sdtContent>
                        </w:sdt>
                      </w:txbxContent>
                    </v:textbox>
                    <w10:wrap type="square" anchorx="page" anchory="page"/>
                  </v:shape>
                </w:pict>
              </mc:Fallback>
            </mc:AlternateContent>
          </w:r>
          <w:r w:rsidRPr="000D3A3F">
            <w:rPr>
              <w:rFonts w:ascii="Sylfaen" w:hAnsi="Sylfaen"/>
              <w:noProof/>
              <w:lang w:val="en-US"/>
            </w:rPr>
            <mc:AlternateContent>
              <mc:Choice Requires="wps">
                <w:drawing>
                  <wp:anchor distT="0" distB="0" distL="114300" distR="114300" simplePos="0" relativeHeight="251658240"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2267585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3356" w:rsidRDefault="0009643E">
                                <w:pPr>
                                  <w:jc w:val="right"/>
                                  <w:rPr>
                                    <w:color w:val="5B9BD5" w:themeColor="accent1"/>
                                    <w:sz w:val="64"/>
                                    <w:szCs w:val="64"/>
                                  </w:rPr>
                                </w:pPr>
                                <w:sdt>
                                  <w:sdtPr>
                                    <w:rPr>
                                      <w:rFonts w:ascii="Sylfaen" w:eastAsia="Times New Roman" w:hAnsi="Sylfaen" w:cs="Calibri"/>
                                      <w:color w:val="1F497D"/>
                                      <w:sz w:val="28"/>
                                      <w:szCs w:val="24"/>
                                      <w:lang w:val="ka-GE" w:eastAsia="nb-NO"/>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013356" w:rsidRPr="00013356">
                                      <w:rPr>
                                        <w:rFonts w:ascii="Sylfaen" w:eastAsia="Times New Roman" w:hAnsi="Sylfaen" w:cs="Calibri"/>
                                        <w:color w:val="1F497D"/>
                                        <w:sz w:val="28"/>
                                        <w:szCs w:val="24"/>
                                        <w:lang w:val="ka-GE" w:eastAsia="nb-NO"/>
                                      </w:rPr>
                                      <w:t>დაავადებათა კონტროლისა და საზოგადოებრივი ჯანმრთელობის ეროვნული ცენტრის რეკომენდაციები</w:t>
                                    </w:r>
                                    <w:r w:rsidR="00013356">
                                      <w:rPr>
                                        <w:rFonts w:ascii="Sylfaen" w:eastAsia="Times New Roman" w:hAnsi="Sylfaen" w:cs="Calibri"/>
                                        <w:color w:val="1F497D"/>
                                        <w:sz w:val="28"/>
                                        <w:szCs w:val="24"/>
                                        <w:lang w:val="ka-GE" w:eastAsia="nb-NO"/>
                                      </w:rPr>
                                      <w:t>, შესრულების სტატუსი</w:t>
                                    </w:r>
                                  </w:sdtContent>
                                </w:sdt>
                              </w:p>
                              <w:sdt>
                                <w:sdtPr>
                                  <w:rPr>
                                    <w:rFonts w:ascii="Sylfaen" w:eastAsia="Times New Roman" w:hAnsi="Sylfaen" w:cs="Calibri"/>
                                    <w:i/>
                                    <w:color w:val="1F497D"/>
                                    <w:sz w:val="24"/>
                                    <w:szCs w:val="24"/>
                                    <w:lang w:val="ka-GE" w:eastAsia="nb-NO"/>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013356" w:rsidRPr="00013356" w:rsidRDefault="00013356">
                                    <w:pPr>
                                      <w:jc w:val="right"/>
                                      <w:rPr>
                                        <w:rFonts w:ascii="Sylfaen" w:eastAsia="Times New Roman" w:hAnsi="Sylfaen" w:cs="Calibri"/>
                                        <w:color w:val="1F497D"/>
                                        <w:sz w:val="28"/>
                                        <w:szCs w:val="24"/>
                                        <w:lang w:val="ka-GE" w:eastAsia="nb-NO"/>
                                      </w:rPr>
                                    </w:pPr>
                                    <w:r w:rsidRPr="00013356">
                                      <w:rPr>
                                        <w:rFonts w:ascii="Sylfaen" w:eastAsia="Times New Roman" w:hAnsi="Sylfaen" w:cs="Calibri"/>
                                        <w:i/>
                                        <w:color w:val="1F497D"/>
                                        <w:sz w:val="24"/>
                                        <w:szCs w:val="24"/>
                                        <w:lang w:val="ka-GE" w:eastAsia="nb-NO"/>
                                      </w:rPr>
                                      <w:t>ახალ</w:t>
                                    </w:r>
                                    <w:r>
                                      <w:rPr>
                                        <w:rFonts w:ascii="Sylfaen" w:eastAsia="Times New Roman" w:hAnsi="Sylfaen" w:cs="Calibri"/>
                                        <w:i/>
                                        <w:color w:val="1F497D"/>
                                        <w:sz w:val="24"/>
                                        <w:szCs w:val="24"/>
                                        <w:lang w:val="ka-GE" w:eastAsia="nb-NO"/>
                                      </w:rPr>
                                      <w:t>ი</w:t>
                                    </w:r>
                                    <w:r w:rsidRPr="00013356">
                                      <w:rPr>
                                        <w:rFonts w:ascii="Sylfaen" w:eastAsia="Times New Roman" w:hAnsi="Sylfaen" w:cs="Calibri"/>
                                        <w:i/>
                                        <w:color w:val="1F497D"/>
                                        <w:sz w:val="24"/>
                                        <w:szCs w:val="24"/>
                                        <w:lang w:val="ka-GE" w:eastAsia="nb-NO"/>
                                      </w:rPr>
                                      <w:t xml:space="preserve"> კორონავირუს</w:t>
                                    </w:r>
                                    <w:r>
                                      <w:rPr>
                                        <w:rFonts w:ascii="Sylfaen" w:eastAsia="Times New Roman" w:hAnsi="Sylfaen" w:cs="Calibri"/>
                                        <w:i/>
                                        <w:color w:val="1F497D"/>
                                        <w:sz w:val="24"/>
                                        <w:szCs w:val="24"/>
                                        <w:lang w:val="ka-GE" w:eastAsia="nb-NO"/>
                                      </w:rPr>
                                      <w:t>ი ეპიდემიის საქართველოში მიმდინარეობასთან</w:t>
                                    </w:r>
                                    <w:r w:rsidRPr="00013356">
                                      <w:rPr>
                                        <w:rFonts w:ascii="Sylfaen" w:eastAsia="Times New Roman" w:hAnsi="Sylfaen" w:cs="Calibri"/>
                                        <w:i/>
                                        <w:color w:val="1F497D"/>
                                        <w:sz w:val="24"/>
                                        <w:szCs w:val="24"/>
                                        <w:lang w:val="ka-GE" w:eastAsia="nb-NO"/>
                                      </w:rPr>
                                      <w:t xml:space="preserve"> დაკავშირებით</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o:spid="_x0000_s1027"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rsidR="00013356" w:rsidRDefault="00013356">
                          <w:pPr>
                            <w:jc w:val="right"/>
                            <w:rPr>
                              <w:color w:val="5B9BD5" w:themeColor="accent1"/>
                              <w:sz w:val="64"/>
                              <w:szCs w:val="64"/>
                            </w:rPr>
                          </w:pPr>
                          <w:sdt>
                            <w:sdtPr>
                              <w:rPr>
                                <w:rFonts w:ascii="Sylfaen" w:eastAsia="Times New Roman" w:hAnsi="Sylfaen" w:cs="Calibri"/>
                                <w:color w:val="1F497D"/>
                                <w:sz w:val="28"/>
                                <w:szCs w:val="24"/>
                                <w:lang w:val="ka-GE" w:eastAsia="nb-NO"/>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013356">
                                <w:rPr>
                                  <w:rFonts w:ascii="Sylfaen" w:eastAsia="Times New Roman" w:hAnsi="Sylfaen" w:cs="Calibri"/>
                                  <w:color w:val="1F497D"/>
                                  <w:sz w:val="28"/>
                                  <w:szCs w:val="24"/>
                                  <w:lang w:val="ka-GE" w:eastAsia="nb-NO"/>
                                </w:rPr>
                                <w:t>დაავადებათა კონტროლისა და საზოგადოებრივი ჯანმრთელობის ეროვნული ცენტრის რეკომენდაციები</w:t>
                              </w:r>
                              <w:r>
                                <w:rPr>
                                  <w:rFonts w:ascii="Sylfaen" w:eastAsia="Times New Roman" w:hAnsi="Sylfaen" w:cs="Calibri"/>
                                  <w:color w:val="1F497D"/>
                                  <w:sz w:val="28"/>
                                  <w:szCs w:val="24"/>
                                  <w:lang w:val="ka-GE" w:eastAsia="nb-NO"/>
                                </w:rPr>
                                <w:t>, შესრულების სტატუსი</w:t>
                              </w:r>
                            </w:sdtContent>
                          </w:sdt>
                        </w:p>
                        <w:sdt>
                          <w:sdtPr>
                            <w:rPr>
                              <w:rFonts w:ascii="Sylfaen" w:eastAsia="Times New Roman" w:hAnsi="Sylfaen" w:cs="Calibri"/>
                              <w:i/>
                              <w:color w:val="1F497D"/>
                              <w:sz w:val="24"/>
                              <w:szCs w:val="24"/>
                              <w:lang w:val="ka-GE" w:eastAsia="nb-NO"/>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013356" w:rsidRPr="00013356" w:rsidRDefault="00013356">
                              <w:pPr>
                                <w:jc w:val="right"/>
                                <w:rPr>
                                  <w:rFonts w:ascii="Sylfaen" w:eastAsia="Times New Roman" w:hAnsi="Sylfaen" w:cs="Calibri"/>
                                  <w:color w:val="1F497D"/>
                                  <w:sz w:val="28"/>
                                  <w:szCs w:val="24"/>
                                  <w:lang w:val="ka-GE" w:eastAsia="nb-NO"/>
                                </w:rPr>
                              </w:pPr>
                              <w:r w:rsidRPr="00013356">
                                <w:rPr>
                                  <w:rFonts w:ascii="Sylfaen" w:eastAsia="Times New Roman" w:hAnsi="Sylfaen" w:cs="Calibri"/>
                                  <w:i/>
                                  <w:color w:val="1F497D"/>
                                  <w:sz w:val="24"/>
                                  <w:szCs w:val="24"/>
                                  <w:lang w:val="ka-GE" w:eastAsia="nb-NO"/>
                                </w:rPr>
                                <w:t>ახალ</w:t>
                              </w:r>
                              <w:r>
                                <w:rPr>
                                  <w:rFonts w:ascii="Sylfaen" w:eastAsia="Times New Roman" w:hAnsi="Sylfaen" w:cs="Calibri"/>
                                  <w:i/>
                                  <w:color w:val="1F497D"/>
                                  <w:sz w:val="24"/>
                                  <w:szCs w:val="24"/>
                                  <w:lang w:val="ka-GE" w:eastAsia="nb-NO"/>
                                </w:rPr>
                                <w:t>ი</w:t>
                              </w:r>
                              <w:r w:rsidRPr="00013356">
                                <w:rPr>
                                  <w:rFonts w:ascii="Sylfaen" w:eastAsia="Times New Roman" w:hAnsi="Sylfaen" w:cs="Calibri"/>
                                  <w:i/>
                                  <w:color w:val="1F497D"/>
                                  <w:sz w:val="24"/>
                                  <w:szCs w:val="24"/>
                                  <w:lang w:val="ka-GE" w:eastAsia="nb-NO"/>
                                </w:rPr>
                                <w:t xml:space="preserve"> კორონავირუს</w:t>
                              </w:r>
                              <w:r>
                                <w:rPr>
                                  <w:rFonts w:ascii="Sylfaen" w:eastAsia="Times New Roman" w:hAnsi="Sylfaen" w:cs="Calibri"/>
                                  <w:i/>
                                  <w:color w:val="1F497D"/>
                                  <w:sz w:val="24"/>
                                  <w:szCs w:val="24"/>
                                  <w:lang w:val="ka-GE" w:eastAsia="nb-NO"/>
                                </w:rPr>
                                <w:t>ი ეპიდემიის საქართველოში მიმდინარეობასთან</w:t>
                              </w:r>
                              <w:r w:rsidRPr="00013356">
                                <w:rPr>
                                  <w:rFonts w:ascii="Sylfaen" w:eastAsia="Times New Roman" w:hAnsi="Sylfaen" w:cs="Calibri"/>
                                  <w:i/>
                                  <w:color w:val="1F497D"/>
                                  <w:sz w:val="24"/>
                                  <w:szCs w:val="24"/>
                                  <w:lang w:val="ka-GE" w:eastAsia="nb-NO"/>
                                </w:rPr>
                                <w:t xml:space="preserve"> დაკავშირებით</w:t>
                              </w:r>
                            </w:p>
                          </w:sdtContent>
                        </w:sdt>
                      </w:txbxContent>
                    </v:textbox>
                    <w10:wrap type="square" anchorx="page" anchory="page"/>
                  </v:shape>
                </w:pict>
              </mc:Fallback>
            </mc:AlternateContent>
          </w:r>
          <w:r w:rsidRPr="000D3A3F">
            <w:rPr>
              <w:rFonts w:ascii="Sylfaen" w:eastAsia="Times New Roman" w:hAnsi="Sylfaen" w:cs="Calibri"/>
              <w:color w:val="1F497D"/>
              <w:sz w:val="28"/>
              <w:szCs w:val="24"/>
              <w:lang w:val="ka-GE" w:eastAsia="nb-NO"/>
            </w:rPr>
            <w:br w:type="page"/>
          </w:r>
        </w:p>
      </w:sdtContent>
    </w:sdt>
    <w:p w:rsidR="00A17310" w:rsidRPr="000D3A3F" w:rsidRDefault="00A17310" w:rsidP="00A17310">
      <w:pPr>
        <w:shd w:val="clear" w:color="auto" w:fill="FFFFFF"/>
        <w:spacing w:after="0" w:line="240" w:lineRule="auto"/>
        <w:ind w:hanging="360"/>
        <w:rPr>
          <w:rFonts w:ascii="Sylfaen" w:eastAsia="Times New Roman" w:hAnsi="Sylfaen" w:cs="Calibri"/>
          <w:color w:val="1F497D"/>
          <w:lang w:eastAsia="nb-NO"/>
        </w:rPr>
      </w:pPr>
    </w:p>
    <w:p w:rsidR="00A17310" w:rsidRPr="000D3A3F" w:rsidRDefault="00A17310" w:rsidP="00A17310">
      <w:pPr>
        <w:pStyle w:val="ListParagraph"/>
        <w:numPr>
          <w:ilvl w:val="0"/>
          <w:numId w:val="1"/>
        </w:numPr>
        <w:shd w:val="clear" w:color="auto" w:fill="FFFFFF"/>
        <w:spacing w:after="0" w:line="240" w:lineRule="auto"/>
        <w:rPr>
          <w:rFonts w:ascii="Sylfaen" w:eastAsia="Times New Roman" w:hAnsi="Sylfaen" w:cs="Calibri"/>
          <w:color w:val="1F497D"/>
          <w:sz w:val="28"/>
          <w:lang w:eastAsia="nb-NO"/>
        </w:rPr>
      </w:pPr>
      <w:r w:rsidRPr="000D3A3F">
        <w:rPr>
          <w:rFonts w:ascii="Sylfaen" w:eastAsia="Times New Roman" w:hAnsi="Sylfaen" w:cs="Calibri"/>
          <w:color w:val="1F497D"/>
          <w:sz w:val="28"/>
          <w:lang w:eastAsia="nb-NO"/>
        </w:rPr>
        <w:t>მულტისექ</w:t>
      </w:r>
      <w:r w:rsidR="0012487A" w:rsidRPr="000D3A3F">
        <w:rPr>
          <w:rFonts w:ascii="Sylfaen" w:eastAsia="Times New Roman" w:hAnsi="Sylfaen" w:cs="Calibri"/>
          <w:color w:val="1F497D"/>
          <w:sz w:val="28"/>
          <w:lang w:eastAsia="nb-NO"/>
        </w:rPr>
        <w:t>ტორული პასუხი</w:t>
      </w:r>
      <w:r w:rsidRPr="000D3A3F">
        <w:rPr>
          <w:rFonts w:ascii="Sylfaen" w:eastAsia="Times New Roman" w:hAnsi="Sylfaen" w:cs="Calibri"/>
          <w:color w:val="1F497D"/>
          <w:sz w:val="28"/>
          <w:lang w:val="ka-GE" w:eastAsia="nb-NO"/>
        </w:rPr>
        <w:t xml:space="preserve"> - </w:t>
      </w:r>
      <w:r w:rsidRPr="000D3A3F">
        <w:rPr>
          <w:rFonts w:ascii="Sylfaen" w:eastAsia="Times New Roman" w:hAnsi="Sylfaen" w:cs="Calibri"/>
          <w:color w:val="1F497D"/>
          <w:sz w:val="28"/>
          <w:lang w:eastAsia="nb-NO"/>
        </w:rPr>
        <w:t>სხვადასხვა სექტორისადმი რეკომენდაციები</w:t>
      </w:r>
    </w:p>
    <w:p w:rsidR="00A17310" w:rsidRPr="000D3A3F" w:rsidRDefault="00A17310" w:rsidP="00A17310">
      <w:pPr>
        <w:shd w:val="clear" w:color="auto" w:fill="FFFFFF"/>
        <w:spacing w:after="0" w:line="240" w:lineRule="auto"/>
        <w:rPr>
          <w:rFonts w:ascii="Sylfaen" w:eastAsia="Times New Roman" w:hAnsi="Sylfaen" w:cs="Calibri"/>
          <w:color w:val="1F497D"/>
          <w:sz w:val="24"/>
          <w:lang w:eastAsia="nb-NO"/>
        </w:rPr>
      </w:pPr>
    </w:p>
    <w:tbl>
      <w:tblPr>
        <w:tblStyle w:val="TableGrid"/>
        <w:tblW w:w="15210" w:type="dxa"/>
        <w:tblInd w:w="-545" w:type="dxa"/>
        <w:tblLook w:val="04A0" w:firstRow="1" w:lastRow="0" w:firstColumn="1" w:lastColumn="0" w:noHBand="0" w:noVBand="1"/>
      </w:tblPr>
      <w:tblGrid>
        <w:gridCol w:w="440"/>
        <w:gridCol w:w="12070"/>
        <w:gridCol w:w="2700"/>
      </w:tblGrid>
      <w:tr w:rsidR="00164AED" w:rsidRPr="000D3A3F" w:rsidTr="00164AED">
        <w:trPr>
          <w:trHeight w:val="373"/>
        </w:trPr>
        <w:tc>
          <w:tcPr>
            <w:tcW w:w="440" w:type="dxa"/>
          </w:tcPr>
          <w:p w:rsidR="00164AED" w:rsidRPr="000D3A3F" w:rsidRDefault="00164AED" w:rsidP="004F5B55">
            <w:pPr>
              <w:rPr>
                <w:rFonts w:ascii="Sylfaen" w:eastAsia="Times New Roman" w:hAnsi="Sylfaen" w:cs="Calibri"/>
                <w:color w:val="1F497D"/>
                <w:sz w:val="24"/>
                <w:lang w:eastAsia="nb-NO"/>
              </w:rPr>
            </w:pPr>
            <w:r w:rsidRPr="000D3A3F">
              <w:rPr>
                <w:rFonts w:ascii="Sylfaen" w:eastAsia="Times New Roman" w:hAnsi="Sylfaen" w:cs="Calibri"/>
                <w:color w:val="1F497D"/>
                <w:sz w:val="24"/>
                <w:lang w:eastAsia="nb-NO"/>
              </w:rPr>
              <w:t>N</w:t>
            </w:r>
          </w:p>
        </w:tc>
        <w:tc>
          <w:tcPr>
            <w:tcW w:w="12070" w:type="dxa"/>
          </w:tcPr>
          <w:p w:rsidR="00164AED" w:rsidRPr="000D3A3F" w:rsidRDefault="00164AED" w:rsidP="004F5B55">
            <w:pPr>
              <w:jc w:val="center"/>
              <w:rPr>
                <w:rFonts w:ascii="Sylfaen" w:eastAsia="Times New Roman" w:hAnsi="Sylfaen" w:cs="Calibri"/>
                <w:b/>
                <w:color w:val="1F497D"/>
                <w:sz w:val="24"/>
                <w:lang w:eastAsia="nb-NO"/>
              </w:rPr>
            </w:pPr>
            <w:r w:rsidRPr="000D3A3F">
              <w:rPr>
                <w:rFonts w:ascii="Sylfaen" w:eastAsia="Times New Roman" w:hAnsi="Sylfaen" w:cs="Calibri"/>
                <w:b/>
                <w:color w:val="1F497D"/>
                <w:sz w:val="24"/>
                <w:lang w:eastAsia="nb-NO"/>
              </w:rPr>
              <w:t>რეკომენდაცია / დავალება</w:t>
            </w:r>
          </w:p>
        </w:tc>
        <w:tc>
          <w:tcPr>
            <w:tcW w:w="2700" w:type="dxa"/>
          </w:tcPr>
          <w:p w:rsidR="00164AED" w:rsidRPr="000D3A3F" w:rsidRDefault="00164AED" w:rsidP="004F5B55">
            <w:pPr>
              <w:jc w:val="center"/>
              <w:rPr>
                <w:rFonts w:ascii="Sylfaen" w:eastAsia="Times New Roman" w:hAnsi="Sylfaen" w:cs="Calibri"/>
                <w:b/>
                <w:color w:val="1F497D"/>
                <w:sz w:val="24"/>
                <w:lang w:eastAsia="nb-NO"/>
              </w:rPr>
            </w:pPr>
            <w:r w:rsidRPr="000D3A3F">
              <w:rPr>
                <w:rFonts w:ascii="Sylfaen" w:eastAsia="Times New Roman" w:hAnsi="Sylfaen" w:cs="Calibri"/>
                <w:b/>
                <w:color w:val="1F497D"/>
                <w:sz w:val="24"/>
                <w:lang w:eastAsia="nb-NO"/>
              </w:rPr>
              <w:t>სტატუსი</w:t>
            </w:r>
          </w:p>
        </w:tc>
        <w:bookmarkStart w:id="0" w:name="_GoBack"/>
        <w:bookmarkEnd w:id="0"/>
      </w:tr>
      <w:tr w:rsidR="00164AED" w:rsidRPr="000D3A3F" w:rsidTr="00164AED">
        <w:tc>
          <w:tcPr>
            <w:tcW w:w="440" w:type="dxa"/>
          </w:tcPr>
          <w:p w:rsidR="00164AED" w:rsidRPr="000D3A3F" w:rsidRDefault="00164AED" w:rsidP="004F5B55">
            <w:pPr>
              <w:rPr>
                <w:rFonts w:ascii="Sylfaen" w:hAnsi="Sylfaen" w:cs="Calibri"/>
                <w:color w:val="1F497D"/>
                <w:shd w:val="clear" w:color="auto" w:fill="FFFFFF"/>
              </w:rPr>
            </w:pPr>
            <w:r w:rsidRPr="000D3A3F">
              <w:rPr>
                <w:rFonts w:ascii="Sylfaen" w:hAnsi="Sylfaen" w:cs="Calibri"/>
                <w:color w:val="1F497D"/>
                <w:shd w:val="clear" w:color="auto" w:fill="FFFFFF"/>
              </w:rPr>
              <w:t>1</w:t>
            </w:r>
          </w:p>
        </w:tc>
        <w:tc>
          <w:tcPr>
            <w:tcW w:w="12070" w:type="dxa"/>
          </w:tcPr>
          <w:p w:rsidR="00164AED" w:rsidRPr="000D3A3F" w:rsidRDefault="00164AED" w:rsidP="00BF612F">
            <w:pPr>
              <w:rPr>
                <w:rFonts w:ascii="Sylfaen" w:eastAsia="Times New Roman" w:hAnsi="Sylfaen" w:cs="Calibri"/>
                <w:color w:val="1F497D"/>
                <w:lang w:eastAsia="nb-NO"/>
              </w:rPr>
            </w:pPr>
            <w:r w:rsidRPr="000D3A3F">
              <w:rPr>
                <w:rFonts w:ascii="Sylfaen" w:eastAsia="Times New Roman" w:hAnsi="Sylfaen" w:cs="Calibri"/>
                <w:color w:val="1F497D"/>
                <w:lang w:eastAsia="nb-NO"/>
              </w:rPr>
              <w:t xml:space="preserve">დამატებითი კომუნიკაცია </w:t>
            </w:r>
            <w:r w:rsidRPr="000D3A3F">
              <w:rPr>
                <w:rFonts w:ascii="Sylfaen" w:eastAsia="Times New Roman" w:hAnsi="Sylfaen" w:cs="Calibri"/>
                <w:b/>
                <w:color w:val="1F497D"/>
                <w:lang w:eastAsia="nb-NO"/>
              </w:rPr>
              <w:t>ფინანსთა სამინისტროსთან, საგადასახადოსთან და საბაჟოსთან</w:t>
            </w:r>
            <w:r w:rsidRPr="000D3A3F">
              <w:rPr>
                <w:rFonts w:ascii="Sylfaen" w:eastAsia="Times New Roman" w:hAnsi="Sylfaen" w:cs="Calibri"/>
                <w:color w:val="1F497D"/>
                <w:lang w:eastAsia="nb-NO"/>
              </w:rPr>
              <w:t xml:space="preserve"> (ფოთი, ლარსი) COVID-19 გავრცელების შესაძლო რისკის შემცირებასთან დაკავშირებით, რათა შემცირდეს ერთის მხრივ კონტაქტი მძღოლებს და შესაბამის უწყებაში დასაქმებულებს შორის და ასევე, მძღოლსა და ოჯახის წევრებს შორის</w:t>
            </w:r>
          </w:p>
        </w:tc>
        <w:tc>
          <w:tcPr>
            <w:tcW w:w="2700" w:type="dxa"/>
          </w:tcPr>
          <w:p w:rsidR="00164AED" w:rsidRPr="000D3A3F" w:rsidRDefault="00164AED" w:rsidP="004F5B55">
            <w:pPr>
              <w:rPr>
                <w:rFonts w:ascii="Sylfaen" w:eastAsia="Times New Roman" w:hAnsi="Sylfaen" w:cs="Calibri"/>
                <w:color w:val="1F497D"/>
                <w:lang w:eastAsia="nb-NO"/>
              </w:rPr>
            </w:pPr>
            <w:r w:rsidRPr="000D3A3F">
              <w:rPr>
                <w:rFonts w:ascii="Sylfaen" w:eastAsia="Times New Roman" w:hAnsi="Sylfaen" w:cs="Calibri"/>
                <w:color w:val="1F497D"/>
                <w:lang w:eastAsia="nb-NO"/>
              </w:rPr>
              <w:t>განსახილველია</w:t>
            </w:r>
          </w:p>
        </w:tc>
      </w:tr>
      <w:tr w:rsidR="00164AED" w:rsidRPr="000D3A3F" w:rsidTr="00164AED">
        <w:tc>
          <w:tcPr>
            <w:tcW w:w="440" w:type="dxa"/>
          </w:tcPr>
          <w:p w:rsidR="00164AED" w:rsidRPr="000D3A3F" w:rsidRDefault="00164AED" w:rsidP="005A70B6">
            <w:pPr>
              <w:rPr>
                <w:rFonts w:ascii="Sylfaen" w:hAnsi="Sylfaen" w:cs="Calibri"/>
                <w:color w:val="1F497D"/>
                <w:shd w:val="clear" w:color="auto" w:fill="FFFFFF"/>
              </w:rPr>
            </w:pPr>
            <w:r w:rsidRPr="000D3A3F">
              <w:rPr>
                <w:rFonts w:ascii="Sylfaen" w:hAnsi="Sylfaen" w:cs="Calibri"/>
                <w:color w:val="1F497D"/>
                <w:shd w:val="clear" w:color="auto" w:fill="FFFFFF"/>
              </w:rPr>
              <w:t>2</w:t>
            </w:r>
          </w:p>
        </w:tc>
        <w:tc>
          <w:tcPr>
            <w:tcW w:w="12070" w:type="dxa"/>
          </w:tcPr>
          <w:p w:rsidR="00164AED" w:rsidRPr="000D3A3F" w:rsidRDefault="00164AED" w:rsidP="005A70B6">
            <w:pPr>
              <w:shd w:val="clear" w:color="auto" w:fill="FFFFFF"/>
              <w:rPr>
                <w:rFonts w:ascii="Sylfaen" w:eastAsia="Times New Roman" w:hAnsi="Sylfaen" w:cs="Calibri"/>
                <w:color w:val="1F497D"/>
                <w:lang w:eastAsia="nb-NO"/>
              </w:rPr>
            </w:pPr>
            <w:r w:rsidRPr="000D3A3F">
              <w:rPr>
                <w:rFonts w:ascii="Sylfaen" w:eastAsia="Times New Roman" w:hAnsi="Sylfaen" w:cs="Calibri"/>
                <w:b/>
                <w:color w:val="1F497D"/>
                <w:lang w:eastAsia="nb-NO"/>
              </w:rPr>
              <w:t xml:space="preserve">ეკონომიკის სამინისტრო, თბილისის მერია, ადგილობრივი თვითმმართველობები, შსს: </w:t>
            </w:r>
            <w:r w:rsidRPr="000D3A3F">
              <w:rPr>
                <w:rFonts w:ascii="Sylfaen" w:eastAsia="Times New Roman" w:hAnsi="Sylfaen" w:cs="Calibri"/>
                <w:color w:val="1F497D"/>
                <w:lang w:eastAsia="nb-NO"/>
              </w:rPr>
              <w:t>ჰიპერმარკეტების ქსელში გამოსასვლელში არ დგას თავდახურული ურნები, რომლებიც უნდა იღებოდეს ფეხით და სადაც უნდა გადა</w:t>
            </w:r>
            <w:r w:rsidRPr="000D3A3F">
              <w:rPr>
                <w:rFonts w:ascii="Sylfaen" w:eastAsia="Times New Roman" w:hAnsi="Sylfaen" w:cs="Calibri"/>
                <w:color w:val="1F497D"/>
                <w:lang w:val="ka-GE" w:eastAsia="nb-NO"/>
              </w:rPr>
              <w:t>ი</w:t>
            </w:r>
            <w:r w:rsidRPr="000D3A3F">
              <w:rPr>
                <w:rFonts w:ascii="Sylfaen" w:eastAsia="Times New Roman" w:hAnsi="Sylfaen" w:cs="Calibri"/>
                <w:color w:val="1F497D"/>
                <w:lang w:eastAsia="nb-NO"/>
              </w:rPr>
              <w:t>ყარო</w:t>
            </w:r>
            <w:r w:rsidRPr="000D3A3F">
              <w:rPr>
                <w:rFonts w:ascii="Sylfaen" w:eastAsia="Times New Roman" w:hAnsi="Sylfaen" w:cs="Calibri"/>
                <w:color w:val="1F497D"/>
                <w:lang w:val="ka-GE" w:eastAsia="nb-NO"/>
              </w:rPr>
              <w:t>ს</w:t>
            </w:r>
            <w:r w:rsidRPr="000D3A3F">
              <w:rPr>
                <w:rFonts w:ascii="Sylfaen" w:eastAsia="Times New Roman" w:hAnsi="Sylfaen" w:cs="Calibri"/>
                <w:color w:val="1F497D"/>
                <w:lang w:eastAsia="nb-NO"/>
              </w:rPr>
              <w:t xml:space="preserve"> პირადი დაცვის საშუალებები გამოსვლისას, არ იწმინდება ურიკები</w:t>
            </w:r>
            <w:r w:rsidRPr="000D3A3F">
              <w:rPr>
                <w:rFonts w:ascii="Sylfaen" w:eastAsia="Times New Roman" w:hAnsi="Sylfaen" w:cs="Calibri"/>
                <w:color w:val="1F497D"/>
                <w:lang w:val="ka-GE" w:eastAsia="nb-NO"/>
              </w:rPr>
              <w:t>,</w:t>
            </w:r>
            <w:r w:rsidRPr="000D3A3F">
              <w:rPr>
                <w:rFonts w:ascii="Sylfaen" w:eastAsia="Times New Roman" w:hAnsi="Sylfaen" w:cs="Calibri"/>
                <w:color w:val="1F497D"/>
                <w:lang w:eastAsia="nb-NO"/>
              </w:rPr>
              <w:t xml:space="preserve"> რომელსაც მოიხმარენ. </w:t>
            </w:r>
          </w:p>
          <w:p w:rsidR="00164AED" w:rsidRPr="000D3A3F" w:rsidRDefault="00164AED" w:rsidP="00C01ECC">
            <w:pPr>
              <w:shd w:val="clear" w:color="auto" w:fill="FFFFFF"/>
              <w:rPr>
                <w:rFonts w:ascii="Sylfaen" w:eastAsia="Times New Roman" w:hAnsi="Sylfaen" w:cs="Calibri"/>
                <w:b/>
                <w:color w:val="1F497D"/>
                <w:lang w:val="ka-GE" w:eastAsia="nb-NO"/>
              </w:rPr>
            </w:pPr>
            <w:r w:rsidRPr="000D3A3F">
              <w:rPr>
                <w:rFonts w:ascii="Sylfaen" w:eastAsia="Times New Roman" w:hAnsi="Sylfaen" w:cs="Calibri"/>
                <w:color w:val="1F497D"/>
                <w:lang w:eastAsia="nb-NO"/>
              </w:rPr>
              <w:t>პატარა მარკეტებში არ აკონტროლებენ ასაწონი პროდუქციის ჰიგიენის წესებს. ასეთი პროდუქტები აწყვია ღიად და ნებისმიერი ადამიანი ეხება ხელით. ასევე</w:t>
            </w:r>
            <w:r w:rsidRPr="000D3A3F">
              <w:rPr>
                <w:rFonts w:ascii="Sylfaen" w:eastAsia="Times New Roman" w:hAnsi="Sylfaen" w:cs="Calibri"/>
                <w:color w:val="1F497D"/>
                <w:lang w:val="ka-GE" w:eastAsia="nb-NO"/>
              </w:rPr>
              <w:t>,</w:t>
            </w:r>
            <w:r w:rsidRPr="000D3A3F">
              <w:rPr>
                <w:rFonts w:ascii="Sylfaen" w:eastAsia="Times New Roman" w:hAnsi="Sylfaen" w:cs="Calibri"/>
                <w:color w:val="1F497D"/>
                <w:lang w:eastAsia="nb-NO"/>
              </w:rPr>
              <w:t xml:space="preserve"> მოლარეები არ იმუშავებენ ხელს და ხმარობენ ერთჯერად ხელთათმანს მთელი დღის მანძილზე. ბარათით გადახდისას ტერმინალს კოდის ასაკრეფ ადგილზე უნდა ქონდეს დამცავი პლასტიკური ფირფიტა გადაკრული, რომელიც ან უნდა იწმინდებოდეს, ან უნდა იცვლებოდეს</w:t>
            </w:r>
          </w:p>
        </w:tc>
        <w:tc>
          <w:tcPr>
            <w:tcW w:w="270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განსახილველია</w:t>
            </w:r>
          </w:p>
        </w:tc>
      </w:tr>
      <w:tr w:rsidR="00164AED" w:rsidRPr="000D3A3F" w:rsidTr="00164AED">
        <w:tc>
          <w:tcPr>
            <w:tcW w:w="440" w:type="dxa"/>
          </w:tcPr>
          <w:p w:rsidR="00164AED" w:rsidRPr="000D3A3F" w:rsidRDefault="00164AED" w:rsidP="005A70B6">
            <w:pPr>
              <w:rPr>
                <w:rFonts w:ascii="Sylfaen" w:hAnsi="Sylfaen" w:cs="Calibri"/>
                <w:color w:val="1F497D"/>
                <w:shd w:val="clear" w:color="auto" w:fill="FFFFFF"/>
              </w:rPr>
            </w:pPr>
            <w:r w:rsidRPr="000D3A3F">
              <w:rPr>
                <w:rFonts w:ascii="Sylfaen" w:hAnsi="Sylfaen" w:cs="Calibri"/>
                <w:color w:val="1F497D"/>
                <w:shd w:val="clear" w:color="auto" w:fill="FFFFFF"/>
              </w:rPr>
              <w:t>3</w:t>
            </w:r>
          </w:p>
        </w:tc>
        <w:tc>
          <w:tcPr>
            <w:tcW w:w="12070" w:type="dxa"/>
          </w:tcPr>
          <w:p w:rsidR="00164AED" w:rsidRPr="000D3A3F" w:rsidRDefault="00164AED" w:rsidP="0072020E">
            <w:pPr>
              <w:shd w:val="clear" w:color="auto" w:fill="FFFFFF"/>
              <w:rPr>
                <w:rFonts w:ascii="Sylfaen" w:eastAsia="Times New Roman" w:hAnsi="Sylfaen" w:cs="Calibri"/>
                <w:color w:val="1F497D"/>
                <w:lang w:eastAsia="nb-NO"/>
              </w:rPr>
            </w:pPr>
            <w:r w:rsidRPr="000D3A3F">
              <w:rPr>
                <w:rFonts w:ascii="Sylfaen" w:eastAsia="Times New Roman" w:hAnsi="Sylfaen" w:cs="Calibri"/>
                <w:b/>
                <w:color w:val="1F497D"/>
                <w:lang w:eastAsia="nb-NO"/>
              </w:rPr>
              <w:t>ეკონომიკის სამინისტრო, თბილისის მერია, ადგილობრივი თვითმმართველობები, შრომის ინსპექცია, სურსათის უვნებლობის სააგენტო:</w:t>
            </w:r>
            <w:r w:rsidRPr="000D3A3F">
              <w:rPr>
                <w:rFonts w:ascii="Sylfaen" w:eastAsia="Times New Roman" w:hAnsi="Sylfaen" w:cs="Calibri"/>
                <w:color w:val="1F497D"/>
                <w:lang w:eastAsia="nb-NO"/>
              </w:rPr>
              <w:t xml:space="preserve"> საგანგებო რეჟიმის გათვალისწინებით, მოფუნქციონირე ობიექტები (კვების, სურსათის, წამლის და ა.შ.) და საზოგადოებრივი ტრანსპორტი უნდა დაექვემდებაროს მკაცრი რეგულირების წესებს, როგორიცაა ამ ობიექტების ყოველდღიური დამუშავება/დეზინფექცირება და ობიექტში დაშვება ყველა პირის თერმოსკრინინგით და მხოლოდ პირადი დაცვის საშუალებებით, სათანადო დისტანცირების წესების დაცვით, ხოლო ამ წესების დაუცველობა დაექვემდებაროს მკაცრ სანქციებს/ჯარიმებს.</w:t>
            </w:r>
          </w:p>
        </w:tc>
        <w:tc>
          <w:tcPr>
            <w:tcW w:w="2700" w:type="dxa"/>
          </w:tcPr>
          <w:p w:rsidR="00164AED" w:rsidRPr="000D3A3F" w:rsidRDefault="00164AED" w:rsidP="00164AED">
            <w:pPr>
              <w:shd w:val="clear" w:color="auto" w:fill="FFFFFF"/>
              <w:rPr>
                <w:rFonts w:ascii="Sylfaen" w:eastAsia="Times New Roman" w:hAnsi="Sylfaen" w:cs="Calibri"/>
                <w:color w:val="1F497D"/>
                <w:lang w:eastAsia="nb-NO"/>
              </w:rPr>
            </w:pPr>
            <w:r w:rsidRPr="000D3A3F">
              <w:rPr>
                <w:rFonts w:ascii="Sylfaen" w:eastAsia="Times New Roman" w:hAnsi="Sylfaen" w:cs="Calibri"/>
                <w:color w:val="1F497D"/>
                <w:lang w:eastAsia="nb-NO"/>
              </w:rPr>
              <w:t xml:space="preserve">ნაწილობრივ ხორციელდება </w:t>
            </w:r>
          </w:p>
        </w:tc>
      </w:tr>
      <w:tr w:rsidR="00164AED" w:rsidRPr="000D3A3F" w:rsidTr="00164AED">
        <w:tc>
          <w:tcPr>
            <w:tcW w:w="440" w:type="dxa"/>
          </w:tcPr>
          <w:p w:rsidR="00164AED" w:rsidRPr="000D3A3F" w:rsidRDefault="00164AED" w:rsidP="005A70B6">
            <w:pPr>
              <w:rPr>
                <w:rFonts w:ascii="Sylfaen" w:hAnsi="Sylfaen" w:cs="Calibri"/>
                <w:color w:val="1F497D"/>
                <w:shd w:val="clear" w:color="auto" w:fill="FFFFFF"/>
              </w:rPr>
            </w:pPr>
            <w:r w:rsidRPr="000D3A3F">
              <w:rPr>
                <w:rFonts w:ascii="Sylfaen" w:hAnsi="Sylfaen" w:cs="Calibri"/>
                <w:color w:val="1F497D"/>
                <w:shd w:val="clear" w:color="auto" w:fill="FFFFFF"/>
              </w:rPr>
              <w:t>4</w:t>
            </w:r>
          </w:p>
        </w:tc>
        <w:tc>
          <w:tcPr>
            <w:tcW w:w="12070" w:type="dxa"/>
          </w:tcPr>
          <w:p w:rsidR="00164AED" w:rsidRPr="000D3A3F" w:rsidRDefault="00164AED" w:rsidP="00D23F8C">
            <w:pPr>
              <w:rPr>
                <w:rFonts w:ascii="Sylfaen" w:eastAsia="Times New Roman" w:hAnsi="Sylfaen" w:cs="Calibri"/>
                <w:color w:val="1F497D"/>
                <w:lang w:eastAsia="nb-NO"/>
              </w:rPr>
            </w:pPr>
            <w:r w:rsidRPr="000D3A3F">
              <w:rPr>
                <w:rFonts w:ascii="Sylfaen" w:eastAsia="Times New Roman" w:hAnsi="Sylfaen" w:cs="Calibri"/>
                <w:b/>
                <w:color w:val="1F497D"/>
                <w:lang w:eastAsia="nb-NO"/>
              </w:rPr>
              <w:t>მთავრობის საერთო რეკომენდაცია:</w:t>
            </w:r>
            <w:r w:rsidRPr="000D3A3F">
              <w:rPr>
                <w:rFonts w:ascii="Sylfaen" w:eastAsia="Times New Roman" w:hAnsi="Sylfaen" w:cs="Calibri"/>
                <w:color w:val="1F497D"/>
                <w:lang w:eastAsia="nb-NO"/>
              </w:rPr>
              <w:t xml:space="preserve"> ქვეყნის სტრატეგიულ სტრუქტურაში/დაწესებულებაში პრევენციის მაქსიმალურად განხორციელება, თანამშრომელთა კატეგორიზაცია, ჯგუფებად დაყოფა და საქმიანობის განხორციელება მაქსიმალურად დისტანცირებული რეჟიმით და ჰიგიენის ნორმების დაცვით</w:t>
            </w:r>
          </w:p>
        </w:tc>
        <w:tc>
          <w:tcPr>
            <w:tcW w:w="270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შემუშვებულია / მონიტორინგი არ ხდება</w:t>
            </w:r>
          </w:p>
        </w:tc>
      </w:tr>
      <w:tr w:rsidR="00164AED" w:rsidRPr="000D3A3F" w:rsidTr="00164AED">
        <w:tc>
          <w:tcPr>
            <w:tcW w:w="440" w:type="dxa"/>
          </w:tcPr>
          <w:p w:rsidR="00164AED" w:rsidRPr="000D3A3F" w:rsidRDefault="00164AED" w:rsidP="005A70B6">
            <w:pPr>
              <w:rPr>
                <w:rFonts w:ascii="Sylfaen" w:hAnsi="Sylfaen" w:cs="Calibri"/>
                <w:color w:val="1F497D"/>
                <w:shd w:val="clear" w:color="auto" w:fill="FFFFFF"/>
              </w:rPr>
            </w:pPr>
            <w:r w:rsidRPr="000D3A3F">
              <w:rPr>
                <w:rFonts w:ascii="Sylfaen" w:hAnsi="Sylfaen" w:cs="Calibri"/>
                <w:color w:val="1F497D"/>
                <w:shd w:val="clear" w:color="auto" w:fill="FFFFFF"/>
              </w:rPr>
              <w:t>5</w:t>
            </w:r>
          </w:p>
        </w:tc>
        <w:tc>
          <w:tcPr>
            <w:tcW w:w="1207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b/>
                <w:color w:val="1F497D"/>
                <w:lang w:eastAsia="nb-NO"/>
              </w:rPr>
              <w:t xml:space="preserve">მთავრობა: </w:t>
            </w:r>
            <w:r w:rsidRPr="000D3A3F">
              <w:rPr>
                <w:rFonts w:ascii="Sylfaen" w:eastAsia="Times New Roman" w:hAnsi="Sylfaen" w:cs="Calibri"/>
                <w:color w:val="1F497D"/>
                <w:lang w:eastAsia="nb-NO"/>
              </w:rPr>
              <w:t>ფსიქოლოგების მობილიზირება, ისტერიული სოციალური ფონის განმუხტვის რეკომენდაციებისთვის</w:t>
            </w:r>
          </w:p>
          <w:p w:rsidR="00164AED" w:rsidRPr="000D3A3F" w:rsidRDefault="00164AED" w:rsidP="005A70B6">
            <w:pPr>
              <w:rPr>
                <w:rFonts w:ascii="Sylfaen" w:eastAsia="Times New Roman" w:hAnsi="Sylfaen" w:cs="Calibri"/>
                <w:b/>
                <w:color w:val="1F497D"/>
                <w:lang w:eastAsia="nb-NO"/>
              </w:rPr>
            </w:pPr>
            <w:r w:rsidRPr="000D3A3F">
              <w:rPr>
                <w:rFonts w:ascii="Sylfaen" w:eastAsia="Times New Roman" w:hAnsi="Sylfaen" w:cs="Calibri"/>
                <w:b/>
                <w:color w:val="1F497D"/>
                <w:lang w:eastAsia="nb-NO"/>
              </w:rPr>
              <w:t>და / ან</w:t>
            </w:r>
          </w:p>
          <w:p w:rsidR="00164AED" w:rsidRPr="000D3A3F" w:rsidRDefault="00164AED" w:rsidP="00EE0DCD">
            <w:pPr>
              <w:rPr>
                <w:rFonts w:ascii="Sylfaen" w:eastAsia="Times New Roman" w:hAnsi="Sylfaen" w:cs="Calibri"/>
                <w:b/>
                <w:color w:val="1F497D"/>
                <w:lang w:val="ka-GE" w:eastAsia="nb-NO"/>
              </w:rPr>
            </w:pPr>
            <w:r w:rsidRPr="000D3A3F">
              <w:rPr>
                <w:rFonts w:ascii="Sylfaen" w:eastAsia="Times New Roman" w:hAnsi="Sylfaen" w:cs="Calibri"/>
                <w:color w:val="1F497D"/>
                <w:lang w:eastAsia="nb-NO"/>
              </w:rPr>
              <w:t>ფსიქოლოგიური დახმარების ქოლ ცენტრის შექმნა</w:t>
            </w:r>
          </w:p>
        </w:tc>
        <w:tc>
          <w:tcPr>
            <w:tcW w:w="270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განსახილველია</w:t>
            </w:r>
          </w:p>
        </w:tc>
      </w:tr>
      <w:tr w:rsidR="00164AED" w:rsidRPr="000D3A3F" w:rsidTr="00164AED">
        <w:tc>
          <w:tcPr>
            <w:tcW w:w="44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6</w:t>
            </w:r>
          </w:p>
        </w:tc>
        <w:tc>
          <w:tcPr>
            <w:tcW w:w="12070" w:type="dxa"/>
          </w:tcPr>
          <w:p w:rsidR="00164AED" w:rsidRPr="000D3A3F" w:rsidRDefault="00164AED" w:rsidP="00EE0DCD">
            <w:pPr>
              <w:rPr>
                <w:rFonts w:ascii="Sylfaen" w:eastAsia="Times New Roman" w:hAnsi="Sylfaen" w:cs="Calibri"/>
                <w:color w:val="1F497D"/>
                <w:lang w:eastAsia="nb-NO"/>
              </w:rPr>
            </w:pPr>
            <w:r w:rsidRPr="000D3A3F">
              <w:rPr>
                <w:rFonts w:ascii="Sylfaen" w:eastAsia="Times New Roman" w:hAnsi="Sylfaen" w:cs="Calibri"/>
                <w:b/>
                <w:color w:val="1F497D"/>
                <w:lang w:eastAsia="nb-NO"/>
              </w:rPr>
              <w:t>ცენტრალური მთავრობა და ადგილობრივი თვითმმართველობები:</w:t>
            </w:r>
            <w:r w:rsidRPr="000D3A3F">
              <w:rPr>
                <w:rFonts w:ascii="Sylfaen" w:eastAsia="Times New Roman" w:hAnsi="Sylfaen" w:cs="Calibri"/>
                <w:color w:val="1F497D"/>
                <w:lang w:eastAsia="nb-NO"/>
              </w:rPr>
              <w:t xml:space="preserve"> რაიონის, რეგიონის თვითმყოფადობის/თვითუზრუნველყოფის შეფასება - შესაძლო შემზღუდავი ღონისძიებების გატარებისთვის მზაობის მიზნით</w:t>
            </w:r>
          </w:p>
        </w:tc>
        <w:tc>
          <w:tcPr>
            <w:tcW w:w="270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განსახილველია</w:t>
            </w:r>
          </w:p>
        </w:tc>
      </w:tr>
      <w:tr w:rsidR="00164AED" w:rsidRPr="000D3A3F" w:rsidTr="00164AED">
        <w:tc>
          <w:tcPr>
            <w:tcW w:w="44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lastRenderedPageBreak/>
              <w:t>7</w:t>
            </w:r>
          </w:p>
        </w:tc>
        <w:tc>
          <w:tcPr>
            <w:tcW w:w="12070" w:type="dxa"/>
          </w:tcPr>
          <w:p w:rsidR="00164AED" w:rsidRPr="000D3A3F" w:rsidRDefault="00164AED" w:rsidP="00EE0DCD">
            <w:pPr>
              <w:rPr>
                <w:rFonts w:ascii="Sylfaen" w:eastAsia="Times New Roman" w:hAnsi="Sylfaen" w:cs="Calibri"/>
                <w:color w:val="1F497D"/>
                <w:lang w:eastAsia="nb-NO"/>
              </w:rPr>
            </w:pPr>
            <w:r w:rsidRPr="000D3A3F">
              <w:rPr>
                <w:rFonts w:ascii="Sylfaen" w:eastAsia="Times New Roman" w:hAnsi="Sylfaen" w:cs="Calibri"/>
                <w:b/>
                <w:color w:val="1F497D"/>
                <w:lang w:eastAsia="nb-NO"/>
              </w:rPr>
              <w:t>ცენტრალური მთავრობა და ადგილობრივი თვითმმართველობები:</w:t>
            </w:r>
            <w:r w:rsidRPr="000D3A3F">
              <w:rPr>
                <w:rFonts w:ascii="Sylfaen" w:eastAsia="Times New Roman" w:hAnsi="Sylfaen" w:cs="Calibri"/>
                <w:color w:val="1F497D"/>
                <w:lang w:eastAsia="nb-NO"/>
              </w:rPr>
              <w:t xml:space="preserve"> თითოეული მუნიციპალიტეტის დონეზე თვითმმართველობის შესაძლებლობათა გაზრდა - ავტონომიურად მოაგვაროს წარმოქმნილი პრობლემები (საკარანტინე სივრცეების განსაზღვრა, კვება კარანტინსა და საავადმყოფოში, საზოგადოებრივი ჯანდაცვის საჭიროებების პრიორიტეტიზაცია, მ.შ. საზ. ჯანდაცვის ცენტრების აღჭურვა და მხარდაჭერა)</w:t>
            </w:r>
          </w:p>
        </w:tc>
        <w:tc>
          <w:tcPr>
            <w:tcW w:w="2700" w:type="dxa"/>
          </w:tcPr>
          <w:p w:rsidR="00164AED" w:rsidRPr="000D3A3F" w:rsidRDefault="00164AED" w:rsidP="005A70B6">
            <w:pPr>
              <w:rPr>
                <w:rFonts w:ascii="Sylfaen" w:eastAsia="Times New Roman" w:hAnsi="Sylfaen" w:cs="Calibri"/>
                <w:color w:val="FF0000"/>
                <w:lang w:eastAsia="nb-NO"/>
              </w:rPr>
            </w:pPr>
            <w:r w:rsidRPr="000D3A3F">
              <w:rPr>
                <w:rFonts w:ascii="Sylfaen" w:eastAsia="Times New Roman" w:hAnsi="Sylfaen" w:cs="Calibri"/>
                <w:color w:val="1F497D"/>
                <w:lang w:eastAsia="nb-NO"/>
              </w:rPr>
              <w:t>განსახილველია</w:t>
            </w:r>
          </w:p>
        </w:tc>
      </w:tr>
      <w:tr w:rsidR="00164AED" w:rsidRPr="000D3A3F" w:rsidTr="00164AED">
        <w:tc>
          <w:tcPr>
            <w:tcW w:w="44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8</w:t>
            </w:r>
          </w:p>
        </w:tc>
        <w:tc>
          <w:tcPr>
            <w:tcW w:w="12070" w:type="dxa"/>
          </w:tcPr>
          <w:p w:rsidR="00164AED" w:rsidRPr="000D3A3F" w:rsidRDefault="00164AED" w:rsidP="00EC7519">
            <w:pPr>
              <w:rPr>
                <w:rFonts w:ascii="Sylfaen" w:eastAsia="Times New Roman" w:hAnsi="Sylfaen" w:cs="Calibri"/>
                <w:color w:val="1F497D"/>
                <w:lang w:eastAsia="nb-NO"/>
              </w:rPr>
            </w:pPr>
            <w:r w:rsidRPr="000D3A3F">
              <w:rPr>
                <w:rFonts w:ascii="Sylfaen" w:eastAsia="Times New Roman" w:hAnsi="Sylfaen" w:cs="Calibri"/>
                <w:b/>
                <w:color w:val="1F497D"/>
                <w:lang w:eastAsia="nb-NO"/>
              </w:rPr>
              <w:t>მთავრობა:</w:t>
            </w:r>
            <w:r w:rsidRPr="000D3A3F">
              <w:rPr>
                <w:rFonts w:ascii="Sylfaen" w:eastAsia="Times New Roman" w:hAnsi="Sylfaen" w:cs="Calibri"/>
                <w:color w:val="1F497D"/>
                <w:lang w:eastAsia="nb-NO"/>
              </w:rPr>
              <w:t xml:space="preserve"> დამატებითი, სარეზერვო კადრების მობილიზაცია კრიტიკულად მნიშვნელოვანი სამუშაოების შესასრულებლად (მ.შ. სამედიცინო, სტრატეგიული ობიექტების დაცვა და მომსახურე პერსონალი)</w:t>
            </w:r>
          </w:p>
        </w:tc>
        <w:tc>
          <w:tcPr>
            <w:tcW w:w="270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განსახილველია</w:t>
            </w:r>
          </w:p>
        </w:tc>
      </w:tr>
      <w:tr w:rsidR="00164AED" w:rsidRPr="000D3A3F" w:rsidTr="00164AED">
        <w:tc>
          <w:tcPr>
            <w:tcW w:w="44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9</w:t>
            </w:r>
          </w:p>
        </w:tc>
        <w:tc>
          <w:tcPr>
            <w:tcW w:w="12070" w:type="dxa"/>
          </w:tcPr>
          <w:p w:rsidR="00164AED" w:rsidRPr="000D3A3F" w:rsidRDefault="00164AED" w:rsidP="00EE0DCD">
            <w:pPr>
              <w:rPr>
                <w:rFonts w:ascii="Sylfaen" w:eastAsia="Times New Roman" w:hAnsi="Sylfaen" w:cs="Calibri"/>
                <w:color w:val="1F497D"/>
                <w:lang w:val="ka-GE" w:eastAsia="nb-NO"/>
              </w:rPr>
            </w:pPr>
            <w:r w:rsidRPr="000D3A3F">
              <w:rPr>
                <w:rFonts w:ascii="Sylfaen" w:eastAsia="Times New Roman" w:hAnsi="Sylfaen" w:cs="Calibri"/>
                <w:b/>
                <w:color w:val="1F497D"/>
                <w:lang w:eastAsia="nb-NO"/>
              </w:rPr>
              <w:t>თავდაცვისა და შსს:</w:t>
            </w:r>
            <w:r w:rsidRPr="000D3A3F">
              <w:rPr>
                <w:rFonts w:ascii="Sylfaen" w:eastAsia="Times New Roman" w:hAnsi="Sylfaen" w:cs="Calibri"/>
                <w:color w:val="1F497D"/>
                <w:lang w:eastAsia="nb-NO"/>
              </w:rPr>
              <w:t xml:space="preserve"> გასამხედროებული ერთეულების მკაცრ ყაზარმულ რეჟიმზე გადაყვანა და სტრატეგიული მნიშვნელობის ობიექტების თანამშრომელთათვის ყაზარმულ რეჟიმზე გადაყვანის შესაძლებლობების განხილვა - ქმედუნარიანობის შენარჩუნების მიზნით</w:t>
            </w:r>
            <w:r w:rsidRPr="000D3A3F">
              <w:rPr>
                <w:rFonts w:ascii="Sylfaen" w:eastAsia="Times New Roman" w:hAnsi="Sylfaen" w:cs="Calibri"/>
                <w:color w:val="1F497D"/>
                <w:lang w:val="ka-GE" w:eastAsia="nb-NO"/>
              </w:rPr>
              <w:t>.</w:t>
            </w:r>
          </w:p>
          <w:p w:rsidR="00164AED" w:rsidRPr="000D3A3F" w:rsidRDefault="00164AED" w:rsidP="00164AED">
            <w:pPr>
              <w:rPr>
                <w:rFonts w:ascii="Sylfaen" w:eastAsia="Times New Roman" w:hAnsi="Sylfaen" w:cs="Calibri"/>
                <w:color w:val="1F497D"/>
                <w:lang w:val="ka-GE" w:eastAsia="nb-NO"/>
              </w:rPr>
            </w:pPr>
            <w:r w:rsidRPr="000D3A3F">
              <w:rPr>
                <w:rFonts w:ascii="Sylfaen" w:eastAsia="Times New Roman" w:hAnsi="Sylfaen" w:cs="Calibri"/>
                <w:i/>
                <w:color w:val="1F497D"/>
                <w:lang w:eastAsia="nb-NO"/>
              </w:rPr>
              <w:t>კომენტარი</w:t>
            </w:r>
            <w:r w:rsidRPr="000D3A3F">
              <w:rPr>
                <w:rFonts w:ascii="Sylfaen" w:eastAsia="Times New Roman" w:hAnsi="Sylfaen" w:cs="Calibri"/>
                <w:color w:val="1F497D"/>
                <w:lang w:eastAsia="nb-NO"/>
              </w:rPr>
              <w:t xml:space="preserve"> - სამედიცინო პერსონალის უწყვეტი კონტროლის ქვეშ, რომ არ მოხდეს აფეთქება </w:t>
            </w:r>
          </w:p>
        </w:tc>
        <w:tc>
          <w:tcPr>
            <w:tcW w:w="270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ნაწილობრივ სრულდება</w:t>
            </w:r>
          </w:p>
        </w:tc>
      </w:tr>
      <w:tr w:rsidR="00164AED" w:rsidRPr="000D3A3F" w:rsidTr="00164AED">
        <w:tc>
          <w:tcPr>
            <w:tcW w:w="44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10</w:t>
            </w:r>
          </w:p>
        </w:tc>
        <w:tc>
          <w:tcPr>
            <w:tcW w:w="12070" w:type="dxa"/>
          </w:tcPr>
          <w:p w:rsidR="00164AED" w:rsidRPr="000D3A3F" w:rsidRDefault="00164AED" w:rsidP="00EE0DCD">
            <w:pPr>
              <w:rPr>
                <w:rFonts w:ascii="Sylfaen" w:eastAsia="Times New Roman" w:hAnsi="Sylfaen" w:cs="Calibri"/>
                <w:color w:val="1F497D"/>
                <w:lang w:val="ka-GE" w:eastAsia="nb-NO"/>
              </w:rPr>
            </w:pPr>
            <w:r w:rsidRPr="000D3A3F">
              <w:rPr>
                <w:rFonts w:ascii="Sylfaen" w:eastAsia="Times New Roman" w:hAnsi="Sylfaen" w:cs="Calibri"/>
                <w:b/>
                <w:color w:val="1F497D"/>
                <w:lang w:eastAsia="nb-NO"/>
              </w:rPr>
              <w:t>მთავრობა, ადგილობრივი თვითმმართველობები, საზ. ჯანდაცვის ცენტრები:</w:t>
            </w:r>
            <w:r w:rsidRPr="000D3A3F">
              <w:rPr>
                <w:rFonts w:ascii="Sylfaen" w:eastAsia="Times New Roman" w:hAnsi="Sylfaen" w:cs="Calibri"/>
                <w:color w:val="1F497D"/>
                <w:lang w:eastAsia="nb-NO"/>
              </w:rPr>
              <w:t xml:space="preserve"> ფიზიკური დისტანცირების მეტი პროპაგანდა მცირე თემების დონეზე, განსაკუთრებით ენობრივი ბარიერის მქონე თემებში</w:t>
            </w:r>
            <w:r w:rsidRPr="000D3A3F">
              <w:rPr>
                <w:rFonts w:ascii="Sylfaen" w:eastAsia="Times New Roman" w:hAnsi="Sylfaen" w:cs="Calibri"/>
                <w:color w:val="1F497D"/>
                <w:lang w:val="ka-GE" w:eastAsia="nb-NO"/>
              </w:rPr>
              <w:t xml:space="preserve">, ასევე </w:t>
            </w:r>
            <w:r w:rsidRPr="000D3A3F">
              <w:rPr>
                <w:rFonts w:ascii="Sylfaen" w:eastAsia="Times New Roman" w:hAnsi="Sylfaen" w:cs="Calibri"/>
                <w:color w:val="1F497D"/>
                <w:lang w:eastAsia="nb-NO"/>
              </w:rPr>
              <w:t>ჰიგიენის წესების დაცვა, ნიღბების და ხელთათმანების მოხმარების წესები, რომ არ გახდეს ინფექციის წყარო</w:t>
            </w:r>
          </w:p>
        </w:tc>
        <w:tc>
          <w:tcPr>
            <w:tcW w:w="270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უნდა გაგრძელდეს მუდმივ რეჟიმში</w:t>
            </w:r>
          </w:p>
        </w:tc>
      </w:tr>
      <w:tr w:rsidR="00164AED" w:rsidRPr="000D3A3F" w:rsidTr="00164AED">
        <w:tc>
          <w:tcPr>
            <w:tcW w:w="440" w:type="dxa"/>
          </w:tcPr>
          <w:p w:rsidR="00164AED" w:rsidRPr="000D3A3F" w:rsidRDefault="00164AED" w:rsidP="005A70B6">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11</w:t>
            </w:r>
          </w:p>
        </w:tc>
        <w:tc>
          <w:tcPr>
            <w:tcW w:w="12070" w:type="dxa"/>
          </w:tcPr>
          <w:p w:rsidR="00164AED" w:rsidRPr="000D3A3F" w:rsidRDefault="00164AED" w:rsidP="00EC7519">
            <w:pPr>
              <w:jc w:val="both"/>
              <w:rPr>
                <w:rFonts w:ascii="Sylfaen" w:hAnsi="Sylfaen"/>
                <w:lang w:val="ka-GE"/>
              </w:rPr>
            </w:pPr>
            <w:r w:rsidRPr="000D3A3F">
              <w:rPr>
                <w:rFonts w:ascii="Sylfaen" w:eastAsia="Times New Roman" w:hAnsi="Sylfaen" w:cs="Calibri"/>
                <w:b/>
                <w:color w:val="1F497D"/>
                <w:lang w:eastAsia="nb-NO"/>
              </w:rPr>
              <w:t>მთავრობა</w:t>
            </w:r>
            <w:r w:rsidRPr="000D3A3F">
              <w:rPr>
                <w:rFonts w:ascii="Sylfaen" w:eastAsia="Times New Roman" w:hAnsi="Sylfaen" w:cs="Calibri"/>
                <w:b/>
                <w:color w:val="1F497D"/>
                <w:lang w:val="ka-GE" w:eastAsia="nb-NO"/>
              </w:rPr>
              <w:t xml:space="preserve">: </w:t>
            </w:r>
            <w:r w:rsidRPr="000D3A3F">
              <w:rPr>
                <w:rFonts w:ascii="Sylfaen" w:eastAsia="Times New Roman" w:hAnsi="Sylfaen" w:cs="Calibri"/>
                <w:color w:val="1F497D"/>
                <w:lang w:eastAsia="nb-NO"/>
              </w:rPr>
              <w:t>გამკაცრება სოციალური (ფიზიკური) იზოლაციის და მისი აღსრულების მკაცრი მონიტორინგი (ბევრი პრობლემებია)</w:t>
            </w:r>
          </w:p>
        </w:tc>
        <w:tc>
          <w:tcPr>
            <w:tcW w:w="270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მიმდინარეობს / მონიტორინგის გაუმჯობესება</w:t>
            </w:r>
          </w:p>
        </w:tc>
      </w:tr>
      <w:tr w:rsidR="00164AED" w:rsidRPr="000D3A3F" w:rsidTr="00164AED">
        <w:tc>
          <w:tcPr>
            <w:tcW w:w="440" w:type="dxa"/>
          </w:tcPr>
          <w:p w:rsidR="00164AED" w:rsidRPr="000D3A3F" w:rsidRDefault="00164AED" w:rsidP="005A70B6">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12</w:t>
            </w:r>
          </w:p>
        </w:tc>
        <w:tc>
          <w:tcPr>
            <w:tcW w:w="12070" w:type="dxa"/>
          </w:tcPr>
          <w:p w:rsidR="00164AED" w:rsidRPr="000D3A3F" w:rsidRDefault="00164AED" w:rsidP="00B01D6E">
            <w:pPr>
              <w:jc w:val="both"/>
              <w:rPr>
                <w:rFonts w:ascii="Sylfaen" w:eastAsia="Times New Roman" w:hAnsi="Sylfaen" w:cs="Calibri"/>
                <w:b/>
                <w:color w:val="1F497D"/>
                <w:lang w:val="ka-GE" w:eastAsia="nb-NO"/>
              </w:rPr>
            </w:pPr>
            <w:r w:rsidRPr="000D3A3F">
              <w:rPr>
                <w:rFonts w:ascii="Sylfaen" w:eastAsia="Times New Roman" w:hAnsi="Sylfaen" w:cs="Calibri"/>
                <w:b/>
                <w:color w:val="1F497D"/>
                <w:lang w:eastAsia="nb-NO"/>
              </w:rPr>
              <w:t>მთავრობ</w:t>
            </w:r>
            <w:r w:rsidRPr="000D3A3F">
              <w:rPr>
                <w:rFonts w:ascii="Sylfaen" w:eastAsia="Times New Roman" w:hAnsi="Sylfaen" w:cs="Calibri"/>
                <w:b/>
                <w:color w:val="1F497D"/>
                <w:lang w:val="ka-GE" w:eastAsia="nb-NO"/>
              </w:rPr>
              <w:t>ა:</w:t>
            </w:r>
            <w:r w:rsidRPr="000D3A3F">
              <w:rPr>
                <w:rFonts w:ascii="Sylfaen" w:eastAsia="Times New Roman" w:hAnsi="Sylfaen" w:cs="Calibri"/>
                <w:color w:val="1F497D"/>
                <w:lang w:val="ka-GE" w:eastAsia="nb-NO"/>
              </w:rPr>
              <w:t xml:space="preserve"> </w:t>
            </w:r>
            <w:r w:rsidRPr="000D3A3F">
              <w:rPr>
                <w:rFonts w:ascii="Sylfaen" w:eastAsia="Times New Roman" w:hAnsi="Sylfaen" w:cs="Calibri"/>
                <w:color w:val="1F497D"/>
                <w:lang w:eastAsia="nb-NO"/>
              </w:rPr>
              <w:t>მესიჯები, მუდმივ რეჟიმში, განსაკუთრებით 60 წელზე გადაცილებულების და მაღალი რისკის (მოწყვლადი) ჯგუფისთვის (ქრონიკული დაავადება, დიალიზი, ქიმიოთერაპია, 6 თვის მანძილზე ნაოპერაციები, ა.შ.)</w:t>
            </w:r>
          </w:p>
        </w:tc>
        <w:tc>
          <w:tcPr>
            <w:tcW w:w="270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უნდა გაგრძელდეს მუდმივ რეჟიმში</w:t>
            </w:r>
          </w:p>
        </w:tc>
      </w:tr>
      <w:tr w:rsidR="00164AED" w:rsidRPr="000D3A3F" w:rsidTr="00164AED">
        <w:tc>
          <w:tcPr>
            <w:tcW w:w="440" w:type="dxa"/>
          </w:tcPr>
          <w:p w:rsidR="00164AED" w:rsidRPr="000D3A3F" w:rsidRDefault="00164AED" w:rsidP="005A70B6">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13</w:t>
            </w:r>
          </w:p>
        </w:tc>
        <w:tc>
          <w:tcPr>
            <w:tcW w:w="12070" w:type="dxa"/>
          </w:tcPr>
          <w:p w:rsidR="00164AED" w:rsidRPr="000D3A3F" w:rsidRDefault="00164AED" w:rsidP="00164AED">
            <w:pPr>
              <w:jc w:val="both"/>
              <w:rPr>
                <w:rFonts w:ascii="Sylfaen" w:eastAsia="Times New Roman" w:hAnsi="Sylfaen" w:cs="Calibri"/>
                <w:color w:val="1F497D"/>
                <w:lang w:val="ka-GE" w:eastAsia="nb-NO"/>
              </w:rPr>
            </w:pPr>
            <w:r w:rsidRPr="000D3A3F">
              <w:rPr>
                <w:rFonts w:ascii="Sylfaen" w:eastAsia="Times New Roman" w:hAnsi="Sylfaen" w:cs="Calibri"/>
                <w:b/>
                <w:color w:val="1F497D"/>
                <w:lang w:val="ka-GE" w:eastAsia="nb-NO"/>
              </w:rPr>
              <w:t>მთავრობა, ინფრასტრუქტურის სამინისტრო, შრომის უსაფრთხოება:</w:t>
            </w:r>
            <w:r w:rsidRPr="000D3A3F">
              <w:rPr>
                <w:rFonts w:ascii="Sylfaen" w:eastAsia="Times New Roman" w:hAnsi="Sylfaen" w:cs="Calibri"/>
                <w:color w:val="1F497D"/>
                <w:lang w:val="ka-GE" w:eastAsia="nb-NO"/>
              </w:rPr>
              <w:t xml:space="preserve"> </w:t>
            </w:r>
            <w:r w:rsidRPr="000D3A3F">
              <w:rPr>
                <w:rFonts w:ascii="Sylfaen" w:eastAsia="Times New Roman" w:hAnsi="Sylfaen" w:cs="Calibri"/>
                <w:color w:val="1F497D"/>
                <w:lang w:eastAsia="nb-NO"/>
              </w:rPr>
              <w:t>ინფრასტრუქტურული პროექტების მიმდინარეობის პროცესში დასაქმებული პირების უსაფრთხოების კონტროლი, განსაკუთრებით არაქართულენოვანების, არის რთული და მათი როგორც კოლექტიური საცხოვრებელი პირობების, ასევე საკვების მიღების ჯგუფური პროცესი მოიცავს მნიშვნელოვან რისკებს. უსაფრთხოების ოფიცრები, აქცენტებს აკეთებენ მხოლოდ შრომის უსაფრთხოებაზე და არა სამედიცინო საკითხებზე. უმეტესობას არ ყავს საერთოდ სამედიცინო პერსონალიც დაკონტრაქტებული. საჭიროა ამ კომპანიების ხელმძღვანელებზე მკაფიო რეკოემნდაციების, მითიითების და დავალების გაცემა, თუ კორონავირუსული ინფექციის ეპიდაფეთქების პირობებში, როგორ უნდა დაგეგმონ სამუშაო პროცესებს და განახორციელონ ოპერირება.</w:t>
            </w:r>
            <w:r w:rsidRPr="000D3A3F">
              <w:rPr>
                <w:rFonts w:ascii="Sylfaen" w:eastAsia="Times New Roman" w:hAnsi="Sylfaen" w:cs="Calibri"/>
                <w:color w:val="1F497D"/>
                <w:lang w:val="ka-GE" w:eastAsia="nb-NO"/>
              </w:rPr>
              <w:t> </w:t>
            </w:r>
          </w:p>
        </w:tc>
        <w:tc>
          <w:tcPr>
            <w:tcW w:w="270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განსახილველია / შესამუშვებელია მონიტორინგის გზები</w:t>
            </w:r>
          </w:p>
        </w:tc>
      </w:tr>
      <w:tr w:rsidR="00164AED" w:rsidRPr="000D3A3F" w:rsidTr="00164AED">
        <w:tc>
          <w:tcPr>
            <w:tcW w:w="440" w:type="dxa"/>
          </w:tcPr>
          <w:p w:rsidR="00164AED" w:rsidRPr="000D3A3F" w:rsidRDefault="00013356" w:rsidP="005A70B6">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14</w:t>
            </w:r>
          </w:p>
        </w:tc>
        <w:tc>
          <w:tcPr>
            <w:tcW w:w="12070" w:type="dxa"/>
          </w:tcPr>
          <w:p w:rsidR="00164AED" w:rsidRPr="000D3A3F" w:rsidRDefault="00164AED" w:rsidP="00E77784">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 </w:t>
            </w:r>
            <w:r w:rsidRPr="000D3A3F">
              <w:rPr>
                <w:rFonts w:ascii="Sylfaen" w:eastAsia="Times New Roman" w:hAnsi="Sylfaen" w:cs="Calibri"/>
                <w:b/>
                <w:color w:val="1F497D"/>
                <w:lang w:eastAsia="nb-NO"/>
              </w:rPr>
              <w:t>მერია:</w:t>
            </w:r>
            <w:r w:rsidRPr="000D3A3F">
              <w:rPr>
                <w:rFonts w:ascii="Sylfaen" w:eastAsia="Times New Roman" w:hAnsi="Sylfaen" w:cs="Calibri"/>
                <w:color w:val="1F497D"/>
                <w:lang w:eastAsia="nb-NO"/>
              </w:rPr>
              <w:t xml:space="preserve"> დასუფთავების სამსახურის თანამშრომლების ინფექციის პრევენცია და აღჭურვილობა</w:t>
            </w:r>
          </w:p>
        </w:tc>
        <w:tc>
          <w:tcPr>
            <w:tcW w:w="270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განსახილველია</w:t>
            </w:r>
          </w:p>
        </w:tc>
      </w:tr>
      <w:tr w:rsidR="00164AED" w:rsidRPr="000D3A3F" w:rsidTr="00164AED">
        <w:tc>
          <w:tcPr>
            <w:tcW w:w="440" w:type="dxa"/>
          </w:tcPr>
          <w:p w:rsidR="00164AED" w:rsidRPr="000D3A3F" w:rsidRDefault="00013356" w:rsidP="005A70B6">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15</w:t>
            </w:r>
          </w:p>
        </w:tc>
        <w:tc>
          <w:tcPr>
            <w:tcW w:w="12070" w:type="dxa"/>
          </w:tcPr>
          <w:p w:rsidR="00164AED" w:rsidRPr="000D3A3F" w:rsidRDefault="00164AED" w:rsidP="00020847">
            <w:pPr>
              <w:jc w:val="both"/>
              <w:rPr>
                <w:rFonts w:ascii="Sylfaen" w:hAnsi="Sylfaen" w:cs="Calibri"/>
                <w:color w:val="1F497D"/>
                <w:shd w:val="clear" w:color="auto" w:fill="FFFFFF"/>
                <w:lang w:val="ka-GE"/>
              </w:rPr>
            </w:pPr>
            <w:r w:rsidRPr="000D3A3F">
              <w:rPr>
                <w:rFonts w:ascii="Sylfaen" w:eastAsia="Times New Roman" w:hAnsi="Sylfaen" w:cs="Calibri"/>
                <w:b/>
                <w:color w:val="1F497D"/>
                <w:lang w:eastAsia="nb-NO"/>
              </w:rPr>
              <w:t>მერია:</w:t>
            </w:r>
            <w:r w:rsidRPr="000D3A3F">
              <w:rPr>
                <w:rFonts w:ascii="Sylfaen" w:eastAsia="Times New Roman" w:hAnsi="Sylfaen" w:cs="Calibri"/>
                <w:color w:val="1F497D"/>
                <w:lang w:eastAsia="nb-NO"/>
              </w:rPr>
              <w:t xml:space="preserve"> </w:t>
            </w:r>
            <w:r w:rsidRPr="000D3A3F">
              <w:rPr>
                <w:rFonts w:ascii="Sylfaen" w:hAnsi="Sylfaen" w:cs="Calibri"/>
                <w:color w:val="1F497D"/>
                <w:shd w:val="clear" w:color="auto" w:fill="FFFFFF"/>
              </w:rPr>
              <w:t>მეტი კონტროლი ტაქსებზე, ირღვევა მგზავრთა გადაყვანის რაოდენობა</w:t>
            </w:r>
            <w:r w:rsidR="00423D89" w:rsidRPr="000D3A3F">
              <w:rPr>
                <w:rFonts w:ascii="Sylfaen" w:hAnsi="Sylfaen" w:cs="Calibri"/>
                <w:color w:val="1F497D"/>
                <w:shd w:val="clear" w:color="auto" w:fill="FFFFFF"/>
                <w:lang w:val="ka-GE"/>
              </w:rPr>
              <w:t>;</w:t>
            </w:r>
          </w:p>
          <w:p w:rsidR="00423D89" w:rsidRPr="000D3A3F" w:rsidRDefault="00423D89" w:rsidP="00020847">
            <w:pPr>
              <w:jc w:val="both"/>
              <w:rPr>
                <w:rFonts w:ascii="Sylfaen" w:eastAsia="Times New Roman" w:hAnsi="Sylfaen" w:cs="Calibri"/>
                <w:color w:val="1F497D"/>
                <w:lang w:val="ka-GE" w:eastAsia="nb-NO"/>
              </w:rPr>
            </w:pPr>
            <w:r w:rsidRPr="000D3A3F">
              <w:rPr>
                <w:rFonts w:ascii="Sylfaen" w:eastAsia="Times New Roman" w:hAnsi="Sylfaen" w:cs="Calibri"/>
                <w:color w:val="1F497D"/>
                <w:lang w:eastAsia="nb-NO"/>
              </w:rPr>
              <w:t>ტაქსებში აიკრძალოს მგზავრების წინ ჩასმა, ხოლო სამარშუტო ტაქსები არ უნდა გადაიტვირთოს მგზავრებით და მუდმივად ჩაწეული იყოს სადაც შესაძლებელია ფანჯარა</w:t>
            </w:r>
          </w:p>
        </w:tc>
        <w:tc>
          <w:tcPr>
            <w:tcW w:w="2700" w:type="dxa"/>
          </w:tcPr>
          <w:p w:rsidR="00164AED" w:rsidRPr="000D3A3F" w:rsidRDefault="00164AED" w:rsidP="005A70B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მიმდინარეობს / მონიტორინგის გაძლიერება</w:t>
            </w:r>
          </w:p>
        </w:tc>
      </w:tr>
      <w:tr w:rsidR="00164AED" w:rsidRPr="000D3A3F" w:rsidTr="00164AED">
        <w:tc>
          <w:tcPr>
            <w:tcW w:w="440" w:type="dxa"/>
          </w:tcPr>
          <w:p w:rsidR="00164AED" w:rsidRPr="000D3A3F" w:rsidRDefault="00013356" w:rsidP="005A70B6">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lastRenderedPageBreak/>
              <w:t>15</w:t>
            </w:r>
          </w:p>
        </w:tc>
        <w:tc>
          <w:tcPr>
            <w:tcW w:w="12070" w:type="dxa"/>
          </w:tcPr>
          <w:p w:rsidR="00164AED" w:rsidRPr="000D3A3F" w:rsidRDefault="00164AED" w:rsidP="004A15AD">
            <w:pPr>
              <w:jc w:val="both"/>
              <w:rPr>
                <w:rFonts w:ascii="Sylfaen" w:hAnsi="Sylfaen" w:cs="Calibri"/>
                <w:color w:val="1F497D"/>
                <w:shd w:val="clear" w:color="auto" w:fill="FFFFFF"/>
              </w:rPr>
            </w:pPr>
            <w:r w:rsidRPr="000D3A3F">
              <w:rPr>
                <w:rFonts w:ascii="Sylfaen" w:hAnsi="Sylfaen" w:cs="Calibri"/>
                <w:b/>
                <w:color w:val="1F497D"/>
                <w:shd w:val="clear" w:color="auto" w:fill="FFFFFF"/>
              </w:rPr>
              <w:t>მერია, შსს:</w:t>
            </w:r>
            <w:r w:rsidRPr="000D3A3F">
              <w:rPr>
                <w:rFonts w:ascii="Sylfaen" w:hAnsi="Sylfaen" w:cs="Calibri"/>
                <w:color w:val="1F497D"/>
                <w:shd w:val="clear" w:color="auto" w:fill="FFFFFF"/>
              </w:rPr>
              <w:t xml:space="preserve"> პარკებსა და ბაღებში უბნის პოლიციის ჩაერთვა და აიკრძალოს ჯგუფური დასხდომა 2 სრულწლოვანზე მეტი, შემოვიღოთ ჯარიმა და ვაქვეყნოთ ხშირად ტელევიზიით და ფეისბუკით</w:t>
            </w:r>
          </w:p>
        </w:tc>
        <w:tc>
          <w:tcPr>
            <w:tcW w:w="270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განსახილველია / აღსრულების სისუსტეა</w:t>
            </w:r>
          </w:p>
        </w:tc>
      </w:tr>
      <w:tr w:rsidR="00164AED" w:rsidRPr="000D3A3F" w:rsidTr="00164AED">
        <w:tc>
          <w:tcPr>
            <w:tcW w:w="440" w:type="dxa"/>
          </w:tcPr>
          <w:p w:rsidR="00164AED" w:rsidRPr="000D3A3F" w:rsidRDefault="00013356" w:rsidP="005A70B6">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16</w:t>
            </w:r>
          </w:p>
        </w:tc>
        <w:tc>
          <w:tcPr>
            <w:tcW w:w="12070" w:type="dxa"/>
          </w:tcPr>
          <w:p w:rsidR="00164AED" w:rsidRPr="000D3A3F" w:rsidRDefault="00164AED" w:rsidP="00164AED">
            <w:pPr>
              <w:rPr>
                <w:rFonts w:ascii="Sylfaen" w:hAnsi="Sylfaen" w:cs="Calibri"/>
                <w:color w:val="1F497D"/>
                <w:shd w:val="clear" w:color="auto" w:fill="FFFFFF"/>
                <w:lang w:val="ka-GE"/>
              </w:rPr>
            </w:pPr>
            <w:r w:rsidRPr="000D3A3F">
              <w:rPr>
                <w:rFonts w:ascii="Sylfaen" w:hAnsi="Sylfaen" w:cs="Calibri"/>
                <w:color w:val="1F497D"/>
                <w:shd w:val="clear" w:color="auto" w:fill="FFFFFF"/>
              </w:rPr>
              <w:t>რეგიონებში შეიქმნა მართვის ერთიანი რგოლები, რომლებშიც ჩართულია ყველა სამსახური, რომლებიც ერთ ქუდქვეშ მოექცა. საჭიროა ზუსტი ვერტიკალის ჩამოყალიბება, რეგიონალური და მუნიციპალური შტაბების მუშობის გაძლიერება და პირველი პირების ერთპიროვნული პასუხისმგებლობის გაძლიერება</w:t>
            </w:r>
          </w:p>
        </w:tc>
        <w:tc>
          <w:tcPr>
            <w:tcW w:w="270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განსახილველია</w:t>
            </w:r>
          </w:p>
        </w:tc>
      </w:tr>
      <w:tr w:rsidR="00164AED" w:rsidRPr="000D3A3F" w:rsidTr="00164AED">
        <w:tc>
          <w:tcPr>
            <w:tcW w:w="440" w:type="dxa"/>
          </w:tcPr>
          <w:p w:rsidR="00164AED" w:rsidRPr="000D3A3F" w:rsidRDefault="00013356" w:rsidP="00E17BFE">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17</w:t>
            </w:r>
          </w:p>
        </w:tc>
        <w:tc>
          <w:tcPr>
            <w:tcW w:w="12070" w:type="dxa"/>
          </w:tcPr>
          <w:p w:rsidR="00164AED" w:rsidRPr="000D3A3F" w:rsidRDefault="00164AED" w:rsidP="00164AED">
            <w:pPr>
              <w:rPr>
                <w:rFonts w:ascii="Sylfaen" w:hAnsi="Sylfaen" w:cs="Calibri"/>
                <w:i/>
                <w:color w:val="1F497D"/>
                <w:shd w:val="clear" w:color="auto" w:fill="FFFFFF"/>
                <w:lang w:val="ka-GE"/>
              </w:rPr>
            </w:pPr>
            <w:r w:rsidRPr="000D3A3F">
              <w:rPr>
                <w:rFonts w:ascii="Sylfaen" w:hAnsi="Sylfaen" w:cs="Calibri"/>
                <w:color w:val="1F497D"/>
                <w:shd w:val="clear" w:color="auto" w:fill="FFFFFF"/>
              </w:rPr>
              <w:t>მარნეულში მარტოხელა ადამიანები რომლებიც კანონმორჩილად „დარჩნენ სახლში“, არ დარჩნენ ყურადრების მიღმა. საჭიროა  ორგანიზებული სისტემის აწყობა მოწყვლადი და მარტოხელა ადამიანების მისახედად</w:t>
            </w:r>
          </w:p>
        </w:tc>
        <w:tc>
          <w:tcPr>
            <w:tcW w:w="2700" w:type="dxa"/>
          </w:tcPr>
          <w:p w:rsidR="00164AED" w:rsidRPr="000D3A3F" w:rsidRDefault="00164AED" w:rsidP="00E17BFE">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განსახილველია</w:t>
            </w:r>
            <w:r w:rsidRPr="000D3A3F">
              <w:rPr>
                <w:rFonts w:ascii="Sylfaen" w:eastAsia="Times New Roman" w:hAnsi="Sylfaen" w:cs="Calibri"/>
                <w:color w:val="1F497D"/>
                <w:lang w:val="ka-GE" w:eastAsia="nb-NO"/>
              </w:rPr>
              <w:t xml:space="preserve"> / სასწრაფო</w:t>
            </w:r>
          </w:p>
        </w:tc>
      </w:tr>
      <w:tr w:rsidR="00C710C9" w:rsidRPr="000D3A3F" w:rsidTr="00A41866">
        <w:tc>
          <w:tcPr>
            <w:tcW w:w="15210" w:type="dxa"/>
            <w:gridSpan w:val="3"/>
          </w:tcPr>
          <w:p w:rsidR="00C710C9" w:rsidRPr="000D3A3F" w:rsidRDefault="00C710C9" w:rsidP="00C710C9">
            <w:pPr>
              <w:jc w:val="center"/>
              <w:rPr>
                <w:rFonts w:ascii="Sylfaen" w:eastAsia="Times New Roman" w:hAnsi="Sylfaen" w:cs="Calibri"/>
                <w:color w:val="1F497D"/>
                <w:lang w:eastAsia="nb-NO"/>
              </w:rPr>
            </w:pPr>
          </w:p>
        </w:tc>
      </w:tr>
      <w:tr w:rsidR="00164AED" w:rsidRPr="000D3A3F" w:rsidTr="00164AED">
        <w:tc>
          <w:tcPr>
            <w:tcW w:w="440" w:type="dxa"/>
          </w:tcPr>
          <w:p w:rsidR="00164AED" w:rsidRPr="000D3A3F" w:rsidRDefault="00013356" w:rsidP="00E17BFE">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18</w:t>
            </w:r>
          </w:p>
        </w:tc>
        <w:tc>
          <w:tcPr>
            <w:tcW w:w="12070" w:type="dxa"/>
          </w:tcPr>
          <w:p w:rsidR="00164AED" w:rsidRPr="000D3A3F" w:rsidRDefault="00164AED" w:rsidP="00164AED">
            <w:pPr>
              <w:jc w:val="both"/>
              <w:rPr>
                <w:rFonts w:ascii="Sylfaen" w:eastAsia="Times New Roman" w:hAnsi="Sylfaen" w:cs="Calibri"/>
                <w:color w:val="1F497D"/>
                <w:lang w:val="ka-GE" w:eastAsia="nb-NO"/>
              </w:rPr>
            </w:pPr>
            <w:r w:rsidRPr="000D3A3F">
              <w:rPr>
                <w:rFonts w:ascii="Sylfaen" w:eastAsia="Times New Roman" w:hAnsi="Sylfaen" w:cs="Calibri"/>
                <w:b/>
                <w:color w:val="1F497D"/>
                <w:lang w:eastAsia="nb-NO"/>
              </w:rPr>
              <w:t>მთავრობა:</w:t>
            </w:r>
            <w:r w:rsidRPr="000D3A3F">
              <w:rPr>
                <w:rFonts w:ascii="Sylfaen" w:eastAsia="Times New Roman" w:hAnsi="Sylfaen" w:cs="Calibri"/>
                <w:color w:val="1F497D"/>
                <w:lang w:eastAsia="nb-NO"/>
              </w:rPr>
              <w:t xml:space="preserve"> მდგომარეობის გართულების შესაბამისად, ქვეყნის მასშტაბით ჩაკეტვა სხვადასხვა რეგიონები</w:t>
            </w:r>
            <w:r w:rsidRPr="000D3A3F">
              <w:rPr>
                <w:rFonts w:ascii="Sylfaen" w:eastAsia="Times New Roman" w:hAnsi="Sylfaen" w:cs="Calibri"/>
                <w:color w:val="1F497D"/>
                <w:lang w:val="ka-GE" w:eastAsia="nb-NO"/>
              </w:rPr>
              <w:t>ს</w:t>
            </w:r>
            <w:r w:rsidRPr="000D3A3F">
              <w:rPr>
                <w:rFonts w:ascii="Sylfaen" w:eastAsia="Times New Roman" w:hAnsi="Sylfaen" w:cs="Calibri"/>
                <w:color w:val="1F497D"/>
                <w:lang w:eastAsia="nb-NO"/>
              </w:rPr>
              <w:t xml:space="preserve"> კერძო პირების გადაადგილების აკრძალვა, კარანტინის და თვითიზოლაციის მკაცრი ზომები, მთლიანი ლოქდაუნი</w:t>
            </w:r>
            <w:r w:rsidRPr="000D3A3F">
              <w:rPr>
                <w:rFonts w:ascii="Sylfaen" w:eastAsia="Times New Roman" w:hAnsi="Sylfaen" w:cs="Calibri"/>
                <w:color w:val="1F497D"/>
                <w:lang w:val="ka-GE" w:eastAsia="nb-NO"/>
              </w:rPr>
              <w:t>.</w:t>
            </w:r>
          </w:p>
        </w:tc>
        <w:tc>
          <w:tcPr>
            <w:tcW w:w="2700" w:type="dxa"/>
          </w:tcPr>
          <w:p w:rsidR="00164AED" w:rsidRPr="000D3A3F" w:rsidRDefault="00164AED" w:rsidP="00E17BFE">
            <w:pPr>
              <w:rPr>
                <w:rFonts w:ascii="Sylfaen" w:eastAsia="Times New Roman" w:hAnsi="Sylfaen" w:cs="Calibri"/>
                <w:color w:val="1F497D"/>
                <w:lang w:eastAsia="nb-NO"/>
              </w:rPr>
            </w:pPr>
            <w:r w:rsidRPr="000D3A3F">
              <w:rPr>
                <w:rFonts w:ascii="Sylfaen" w:eastAsia="Times New Roman" w:hAnsi="Sylfaen" w:cs="Calibri"/>
                <w:color w:val="1F497D"/>
                <w:lang w:eastAsia="nb-NO"/>
              </w:rPr>
              <w:t>სიტუაციის შესაბამისად</w:t>
            </w:r>
          </w:p>
        </w:tc>
      </w:tr>
      <w:tr w:rsidR="00164AED" w:rsidRPr="000D3A3F" w:rsidTr="00164AED">
        <w:tc>
          <w:tcPr>
            <w:tcW w:w="440" w:type="dxa"/>
          </w:tcPr>
          <w:p w:rsidR="00164AED" w:rsidRPr="000D3A3F" w:rsidRDefault="00013356" w:rsidP="00E17BFE">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19</w:t>
            </w:r>
          </w:p>
        </w:tc>
        <w:tc>
          <w:tcPr>
            <w:tcW w:w="12070" w:type="dxa"/>
          </w:tcPr>
          <w:p w:rsidR="00164AED" w:rsidRPr="000D3A3F" w:rsidRDefault="00164AED" w:rsidP="00E17BFE">
            <w:pPr>
              <w:jc w:val="both"/>
              <w:rPr>
                <w:rFonts w:ascii="Sylfaen" w:eastAsia="Times New Roman" w:hAnsi="Sylfaen" w:cs="Calibri"/>
                <w:color w:val="1F497D"/>
                <w:lang w:eastAsia="nb-NO"/>
              </w:rPr>
            </w:pPr>
            <w:r w:rsidRPr="000D3A3F">
              <w:rPr>
                <w:rFonts w:ascii="Sylfaen" w:eastAsia="Times New Roman" w:hAnsi="Sylfaen" w:cs="Calibri"/>
                <w:b/>
                <w:color w:val="1F497D"/>
                <w:lang w:eastAsia="nb-NO"/>
              </w:rPr>
              <w:t>მთავრობა</w:t>
            </w:r>
            <w:r w:rsidRPr="000D3A3F">
              <w:rPr>
                <w:rFonts w:ascii="Sylfaen" w:eastAsia="Times New Roman" w:hAnsi="Sylfaen" w:cs="Calibri"/>
                <w:b/>
                <w:color w:val="1F497D"/>
                <w:lang w:val="ka-GE" w:eastAsia="nb-NO"/>
              </w:rPr>
              <w:t xml:space="preserve">: </w:t>
            </w:r>
            <w:r w:rsidRPr="000D3A3F">
              <w:rPr>
                <w:rFonts w:ascii="Sylfaen" w:eastAsia="Times New Roman" w:hAnsi="Sylfaen" w:cs="Calibri"/>
                <w:color w:val="1F497D"/>
                <w:lang w:eastAsia="nb-NO"/>
              </w:rPr>
              <w:t xml:space="preserve">ჩამოსაყალიბებელია ყველა მუნიციპალიტეტში თითო მაინც ცხელების კლინიკა (თბილისში </w:t>
            </w:r>
            <w:r w:rsidRPr="000D3A3F">
              <w:rPr>
                <w:rFonts w:ascii="Sylfaen" w:eastAsia="Times New Roman" w:hAnsi="Sylfaen" w:cs="Calibri"/>
                <w:color w:val="1F497D"/>
                <w:lang w:val="ka-GE" w:eastAsia="nb-NO"/>
              </w:rPr>
              <w:t>მინიმუმ</w:t>
            </w:r>
            <w:r w:rsidRPr="000D3A3F">
              <w:rPr>
                <w:rFonts w:ascii="Sylfaen" w:eastAsia="Times New Roman" w:hAnsi="Sylfaen" w:cs="Calibri"/>
                <w:color w:val="1F497D"/>
                <w:lang w:eastAsia="nb-NO"/>
              </w:rPr>
              <w:t xml:space="preserve"> 5) და იქ კონცენტრირება ცხელებითა და რესპირაციული სიმპტომებით მიმდინარე ავადმყოფების. უკეთესია არა კლინიკებში, არამედ გარეთ კარვებში</w:t>
            </w:r>
            <w:r w:rsidRPr="000D3A3F">
              <w:rPr>
                <w:rFonts w:ascii="Sylfaen" w:eastAsia="Times New Roman" w:hAnsi="Sylfaen" w:cs="Calibri"/>
                <w:color w:val="1F497D"/>
                <w:lang w:val="ka-GE" w:eastAsia="nb-NO"/>
              </w:rPr>
              <w:t>.</w:t>
            </w:r>
            <w:r w:rsidRPr="000D3A3F">
              <w:rPr>
                <w:rFonts w:ascii="Sylfaen" w:eastAsia="Times New Roman" w:hAnsi="Sylfaen" w:cs="Calibri"/>
                <w:color w:val="1F497D"/>
                <w:lang w:eastAsia="nb-NO"/>
              </w:rPr>
              <w:t xml:space="preserve"> </w:t>
            </w:r>
          </w:p>
          <w:p w:rsidR="00164AED" w:rsidRPr="000D3A3F" w:rsidRDefault="00164AED" w:rsidP="00E17BFE">
            <w:pPr>
              <w:jc w:val="both"/>
              <w:rPr>
                <w:rFonts w:ascii="Sylfaen" w:eastAsia="Times New Roman" w:hAnsi="Sylfaen" w:cs="Calibri"/>
                <w:b/>
                <w:color w:val="1F497D"/>
                <w:lang w:eastAsia="nb-NO"/>
              </w:rPr>
            </w:pPr>
            <w:r w:rsidRPr="000D3A3F">
              <w:rPr>
                <w:rFonts w:ascii="Sylfaen" w:eastAsia="Times New Roman" w:hAnsi="Sylfaen" w:cs="Calibri"/>
                <w:color w:val="1F497D"/>
                <w:lang w:eastAsia="nb-NO"/>
              </w:rPr>
              <w:t>ცენტრების მოწყობისას გასათვალისწინებელი იქნება სპეციფიკური პაციენტების მოვლის საკითხებიც (დიალიზზე მყოფები, ტბ მკურნალობაზე მყოფები, ანტიჰემოფილურ მკურნალობაზე მყოფები, აივ-ინფიცირებულები), რომლებსაც პარალელურად შესაძლოა დასჭირდეთ თავიანთი ძირითადი დაავადებების მართვა და სპეციფიკური მედიკამენტებით უზრუნველყოფა.</w:t>
            </w:r>
          </w:p>
        </w:tc>
        <w:tc>
          <w:tcPr>
            <w:tcW w:w="2700" w:type="dxa"/>
          </w:tcPr>
          <w:p w:rsidR="00164AED" w:rsidRPr="000D3A3F" w:rsidRDefault="00164AED" w:rsidP="00E17BFE">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სასწრაფოდ</w:t>
            </w:r>
          </w:p>
        </w:tc>
      </w:tr>
      <w:tr w:rsidR="00164AED" w:rsidRPr="000D3A3F" w:rsidTr="00164AED">
        <w:tc>
          <w:tcPr>
            <w:tcW w:w="440" w:type="dxa"/>
          </w:tcPr>
          <w:p w:rsidR="00164AED" w:rsidRPr="000D3A3F" w:rsidRDefault="00013356" w:rsidP="00E17BFE">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20</w:t>
            </w:r>
          </w:p>
        </w:tc>
        <w:tc>
          <w:tcPr>
            <w:tcW w:w="12070" w:type="dxa"/>
          </w:tcPr>
          <w:p w:rsidR="00164AED" w:rsidRPr="000D3A3F" w:rsidRDefault="00164AED" w:rsidP="00164AED">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არსებობს მცირედი მტკიცებულება ინფექციის ფეკალურ-ორალური გადაცემის შესახებ</w:t>
            </w:r>
            <w:r w:rsidRPr="000D3A3F">
              <w:rPr>
                <w:rFonts w:ascii="Sylfaen" w:eastAsia="Times New Roman" w:hAnsi="Sylfaen" w:cs="Calibri"/>
                <w:color w:val="1F497D"/>
                <w:lang w:val="ka-GE" w:eastAsia="nb-NO"/>
              </w:rPr>
              <w:t xml:space="preserve">. შესაბამისად, </w:t>
            </w:r>
            <w:r w:rsidRPr="000D3A3F">
              <w:rPr>
                <w:rFonts w:ascii="Sylfaen" w:eastAsia="Times New Roman" w:hAnsi="Sylfaen" w:cs="Calibri"/>
                <w:color w:val="1F497D"/>
                <w:lang w:eastAsia="nb-NO"/>
              </w:rPr>
              <w:t>აუცილებელია სასმელი წყლის ხარისხის კონტროლის გაძლიერება</w:t>
            </w:r>
          </w:p>
        </w:tc>
        <w:tc>
          <w:tcPr>
            <w:tcW w:w="2700" w:type="dxa"/>
          </w:tcPr>
          <w:p w:rsidR="00164AED" w:rsidRPr="000D3A3F" w:rsidRDefault="00164AED" w:rsidP="00E17BFE">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სასწრაფოდ</w:t>
            </w:r>
            <w:r w:rsidRPr="000D3A3F">
              <w:rPr>
                <w:rFonts w:ascii="Sylfaen" w:eastAsia="Times New Roman" w:hAnsi="Sylfaen" w:cs="Calibri"/>
                <w:color w:val="1F497D"/>
                <w:lang w:val="ka-GE" w:eastAsia="nb-NO"/>
              </w:rPr>
              <w:t xml:space="preserve"> / მუდმივ რეჟიმში</w:t>
            </w:r>
          </w:p>
        </w:tc>
      </w:tr>
      <w:tr w:rsidR="00164AED" w:rsidRPr="000D3A3F" w:rsidTr="00164AED">
        <w:tc>
          <w:tcPr>
            <w:tcW w:w="440" w:type="dxa"/>
          </w:tcPr>
          <w:p w:rsidR="00164AED" w:rsidRPr="000D3A3F" w:rsidRDefault="00013356" w:rsidP="00E17BFE">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21</w:t>
            </w:r>
          </w:p>
        </w:tc>
        <w:tc>
          <w:tcPr>
            <w:tcW w:w="12070" w:type="dxa"/>
          </w:tcPr>
          <w:p w:rsidR="00164AED" w:rsidRPr="000D3A3F" w:rsidRDefault="00164AED" w:rsidP="00E17BFE">
            <w:pPr>
              <w:jc w:val="both"/>
              <w:rPr>
                <w:rFonts w:ascii="Sylfaen" w:eastAsia="Times New Roman" w:hAnsi="Sylfaen" w:cs="Calibri"/>
                <w:color w:val="1F497D"/>
                <w:lang w:val="ka-GE" w:eastAsia="nb-NO"/>
              </w:rPr>
            </w:pPr>
            <w:r w:rsidRPr="000D3A3F">
              <w:rPr>
                <w:rFonts w:ascii="Sylfaen" w:eastAsia="Times New Roman" w:hAnsi="Sylfaen" w:cs="Calibri"/>
                <w:b/>
                <w:color w:val="1F497D"/>
                <w:lang w:eastAsia="nb-NO"/>
              </w:rPr>
              <w:t xml:space="preserve">პრემიერი, საგარეო, ფინანსთა, ეკონომიკისა და ჯანდაცვის სამინისტროები: </w:t>
            </w:r>
            <w:r w:rsidRPr="000D3A3F">
              <w:rPr>
                <w:rFonts w:ascii="Sylfaen" w:eastAsia="Times New Roman" w:hAnsi="Sylfaen" w:cs="Calibri"/>
                <w:color w:val="1F497D"/>
                <w:lang w:eastAsia="nb-NO"/>
              </w:rPr>
              <w:t>სამედიცინო პერსონალის პერსონალური დაცვის საშუალებების დეფიციტის პრევენციისთვის, ქვეყნის პირველი პირების დონეზე მოხდეს კომუნიკაცია რამოდენიმე დიდ სახელმწიფოსთან შევსებისთვის. ხელუხლებელ მარაგში სულ მცირე 100 000 კომპლექტი და 2-3 მილიონი პირბადე უნდა იდოს. უფრო დიდი პრობლემა გახდება პჯდ-ს ჩართვის შემდეგ</w:t>
            </w:r>
          </w:p>
        </w:tc>
        <w:tc>
          <w:tcPr>
            <w:tcW w:w="2700" w:type="dxa"/>
          </w:tcPr>
          <w:p w:rsidR="00164AED" w:rsidRPr="000D3A3F" w:rsidRDefault="00164AED" w:rsidP="00E17BFE">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სასწრაფოდ</w:t>
            </w:r>
          </w:p>
        </w:tc>
      </w:tr>
      <w:tr w:rsidR="00164AED" w:rsidRPr="000D3A3F" w:rsidTr="00164AED">
        <w:tc>
          <w:tcPr>
            <w:tcW w:w="440" w:type="dxa"/>
          </w:tcPr>
          <w:p w:rsidR="00164AED" w:rsidRPr="000D3A3F" w:rsidRDefault="00013356" w:rsidP="00E17BFE">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22</w:t>
            </w:r>
          </w:p>
        </w:tc>
        <w:tc>
          <w:tcPr>
            <w:tcW w:w="12070" w:type="dxa"/>
          </w:tcPr>
          <w:p w:rsidR="00164AED" w:rsidRPr="000D3A3F" w:rsidRDefault="00164AED" w:rsidP="00E17BFE">
            <w:pPr>
              <w:jc w:val="both"/>
              <w:rPr>
                <w:rFonts w:ascii="Sylfaen" w:eastAsia="Times New Roman" w:hAnsi="Sylfaen" w:cs="Calibri"/>
                <w:color w:val="1F497D"/>
                <w:lang w:val="ka-GE" w:eastAsia="nb-NO"/>
              </w:rPr>
            </w:pPr>
            <w:r w:rsidRPr="000D3A3F">
              <w:rPr>
                <w:rFonts w:ascii="Sylfaen" w:eastAsia="Times New Roman" w:hAnsi="Sylfaen" w:cs="Calibri"/>
                <w:b/>
                <w:color w:val="1F497D"/>
                <w:lang w:eastAsia="nb-NO"/>
              </w:rPr>
              <w:t xml:space="preserve">პრემიერი, ფინანსთა და ჯანდაცვის სამინისტროები: </w:t>
            </w:r>
            <w:r w:rsidRPr="000D3A3F">
              <w:rPr>
                <w:rFonts w:ascii="Sylfaen" w:eastAsia="Times New Roman" w:hAnsi="Sylfaen" w:cs="Calibri"/>
                <w:color w:val="1F497D"/>
                <w:lang w:val="ka-GE" w:eastAsia="nb-NO"/>
              </w:rPr>
              <w:t>აუცილებელი და სტრატეგიული</w:t>
            </w:r>
            <w:r w:rsidRPr="000D3A3F">
              <w:rPr>
                <w:rFonts w:ascii="Sylfaen" w:eastAsia="Times New Roman" w:hAnsi="Sylfaen" w:cs="Calibri"/>
                <w:b/>
                <w:color w:val="1F497D"/>
                <w:lang w:val="ka-GE" w:eastAsia="nb-NO"/>
              </w:rPr>
              <w:t xml:space="preserve"> </w:t>
            </w:r>
            <w:r w:rsidRPr="000D3A3F">
              <w:rPr>
                <w:rFonts w:ascii="Sylfaen" w:eastAsia="Times New Roman" w:hAnsi="Sylfaen" w:cs="Calibri"/>
                <w:color w:val="1F497D"/>
                <w:lang w:eastAsia="nb-NO"/>
              </w:rPr>
              <w:t>შესყიდვების გამარტივება</w:t>
            </w:r>
            <w:r w:rsidRPr="000D3A3F">
              <w:rPr>
                <w:rFonts w:ascii="Sylfaen" w:eastAsia="Times New Roman" w:hAnsi="Sylfaen" w:cs="Calibri"/>
                <w:color w:val="1F497D"/>
                <w:lang w:val="ka-GE" w:eastAsia="nb-NO"/>
              </w:rPr>
              <w:t xml:space="preserve"> და ფინანსური რესურსების მაქსიმალურად მობილიზება</w:t>
            </w:r>
          </w:p>
        </w:tc>
        <w:tc>
          <w:tcPr>
            <w:tcW w:w="2700" w:type="dxa"/>
          </w:tcPr>
          <w:p w:rsidR="00164AED" w:rsidRPr="000D3A3F" w:rsidRDefault="00164AED" w:rsidP="00164AED">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რეაგირებაა საჭირო</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23</w:t>
            </w:r>
          </w:p>
        </w:tc>
        <w:tc>
          <w:tcPr>
            <w:tcW w:w="12070" w:type="dxa"/>
          </w:tcPr>
          <w:p w:rsidR="00164AED" w:rsidRPr="000D3A3F" w:rsidRDefault="00164AED" w:rsidP="00E17BFE">
            <w:pPr>
              <w:rPr>
                <w:rFonts w:ascii="Sylfaen" w:eastAsia="Times New Roman" w:hAnsi="Sylfaen" w:cs="Calibri"/>
                <w:color w:val="1F497D"/>
                <w:lang w:eastAsia="nb-NO"/>
              </w:rPr>
            </w:pPr>
            <w:r w:rsidRPr="000D3A3F">
              <w:rPr>
                <w:rFonts w:ascii="Sylfaen" w:eastAsia="Times New Roman" w:hAnsi="Sylfaen" w:cs="Calibri"/>
                <w:color w:val="1F497D"/>
                <w:lang w:eastAsia="nb-NO"/>
              </w:rPr>
              <w:t>მოხალისეების (სტუდენტები, ჯარი და ა.შ.) მობილიზაციაზე სისხლის პროდუქტების დეფიციტის პრევენციისთვის</w:t>
            </w:r>
          </w:p>
        </w:tc>
        <w:tc>
          <w:tcPr>
            <w:tcW w:w="2700" w:type="dxa"/>
          </w:tcPr>
          <w:p w:rsidR="00164AED" w:rsidRPr="000D3A3F" w:rsidRDefault="00164AED" w:rsidP="00E17BFE">
            <w:pPr>
              <w:rPr>
                <w:rFonts w:ascii="Sylfaen" w:eastAsia="Times New Roman" w:hAnsi="Sylfaen" w:cs="Calibri"/>
                <w:color w:val="1F497D"/>
                <w:lang w:eastAsia="nb-NO"/>
              </w:rPr>
            </w:pPr>
            <w:r w:rsidRPr="000D3A3F">
              <w:rPr>
                <w:rFonts w:ascii="Sylfaen" w:eastAsia="Times New Roman" w:hAnsi="Sylfaen" w:cs="Calibri"/>
                <w:color w:val="1F497D"/>
                <w:lang w:val="ka-GE" w:eastAsia="nb-NO"/>
              </w:rPr>
              <w:t>რეაგირებაა საჭირო</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24</w:t>
            </w:r>
          </w:p>
        </w:tc>
        <w:tc>
          <w:tcPr>
            <w:tcW w:w="12070" w:type="dxa"/>
          </w:tcPr>
          <w:p w:rsidR="00164AED" w:rsidRPr="000D3A3F" w:rsidRDefault="00164AED" w:rsidP="00E17BFE">
            <w:pPr>
              <w:jc w:val="both"/>
              <w:rPr>
                <w:rFonts w:ascii="Sylfaen" w:eastAsia="Times New Roman" w:hAnsi="Sylfaen" w:cs="Calibri"/>
                <w:b/>
                <w:color w:val="1F497D"/>
                <w:lang w:eastAsia="nb-NO"/>
              </w:rPr>
            </w:pPr>
            <w:r w:rsidRPr="000D3A3F">
              <w:rPr>
                <w:rFonts w:ascii="Sylfaen" w:eastAsia="Times New Roman" w:hAnsi="Sylfaen" w:cs="Calibri"/>
                <w:b/>
                <w:color w:val="1F497D"/>
                <w:lang w:eastAsia="nb-NO"/>
              </w:rPr>
              <w:t xml:space="preserve">მთავრობა, გადაუდებელი და კატასტროფის ცენტრი: </w:t>
            </w:r>
            <w:r w:rsidRPr="000D3A3F">
              <w:rPr>
                <w:rFonts w:ascii="Sylfaen" w:eastAsia="Times New Roman" w:hAnsi="Sylfaen" w:cs="Calibri"/>
                <w:color w:val="1F497D"/>
                <w:lang w:eastAsia="nb-NO"/>
              </w:rPr>
              <w:t>მარნეულის საკარანტინო სივრცეში (სასტუმრო) გადაყვანილი პირების უზრუნველყოფის საკითხი (კვება, სამედიცინო მეთვალყურეობა და სხვ.)</w:t>
            </w:r>
          </w:p>
        </w:tc>
        <w:tc>
          <w:tcPr>
            <w:tcW w:w="2700" w:type="dxa"/>
          </w:tcPr>
          <w:p w:rsidR="00164AED" w:rsidRPr="000D3A3F" w:rsidRDefault="00164AED"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მიმდინარეობს</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lastRenderedPageBreak/>
              <w:t>25</w:t>
            </w:r>
          </w:p>
        </w:tc>
        <w:tc>
          <w:tcPr>
            <w:tcW w:w="12070" w:type="dxa"/>
          </w:tcPr>
          <w:p w:rsidR="00164AED" w:rsidRPr="000D3A3F" w:rsidRDefault="00164AED" w:rsidP="00E17BFE">
            <w:pPr>
              <w:jc w:val="both"/>
              <w:rPr>
                <w:rFonts w:ascii="Sylfaen" w:eastAsia="Times New Roman" w:hAnsi="Sylfaen" w:cs="Calibri"/>
                <w:color w:val="1F497D"/>
                <w:lang w:val="ka-GE" w:eastAsia="nb-NO"/>
              </w:rPr>
            </w:pPr>
            <w:r w:rsidRPr="000D3A3F">
              <w:rPr>
                <w:rFonts w:ascii="Sylfaen" w:eastAsia="Times New Roman" w:hAnsi="Sylfaen" w:cs="Calibri"/>
                <w:b/>
                <w:color w:val="1F497D"/>
                <w:lang w:eastAsia="nb-NO"/>
              </w:rPr>
              <w:t>მთავრობა</w:t>
            </w:r>
            <w:r w:rsidRPr="000D3A3F">
              <w:rPr>
                <w:rFonts w:ascii="Sylfaen" w:eastAsia="Times New Roman" w:hAnsi="Sylfaen" w:cs="Calibri"/>
                <w:b/>
                <w:color w:val="1F497D"/>
                <w:lang w:val="ka-GE" w:eastAsia="nb-NO"/>
              </w:rPr>
              <w:t xml:space="preserve">: </w:t>
            </w:r>
            <w:r w:rsidRPr="000D3A3F">
              <w:rPr>
                <w:rFonts w:ascii="Sylfaen" w:eastAsia="Times New Roman" w:hAnsi="Sylfaen" w:cs="Calibri"/>
                <w:color w:val="1F497D"/>
                <w:lang w:eastAsia="nb-NO"/>
              </w:rPr>
              <w:t>სუბორდინაციის და ფუნქციების გაწერილი პროტოკოლი საკარანტინე სივრცეების მართვისა და მონიტორინგის. ტურიზმი, საგანგებო, ადგილობრივი თვითმმართველობა, სასტუმროს ადმინისტრაცია, საზ ჯანდაცვა და დკსჯეც. ვინ რა ფუნქციას ასრულებს, ვინაა პროცესების მაკოორდინირებელი და ა. შ.</w:t>
            </w:r>
          </w:p>
        </w:tc>
        <w:tc>
          <w:tcPr>
            <w:tcW w:w="2700" w:type="dxa"/>
          </w:tcPr>
          <w:p w:rsidR="00164AED" w:rsidRPr="000D3A3F" w:rsidRDefault="00164AED" w:rsidP="00164AED">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მიმდინარეობს  / დასახვეწია</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26</w:t>
            </w:r>
          </w:p>
        </w:tc>
        <w:tc>
          <w:tcPr>
            <w:tcW w:w="12070" w:type="dxa"/>
          </w:tcPr>
          <w:p w:rsidR="00164AED" w:rsidRPr="000D3A3F" w:rsidRDefault="00164AED" w:rsidP="00E17BFE">
            <w:pPr>
              <w:jc w:val="both"/>
              <w:rPr>
                <w:rFonts w:ascii="Sylfaen" w:eastAsia="Times New Roman" w:hAnsi="Sylfaen" w:cs="Calibri"/>
                <w:color w:val="1F497D"/>
                <w:lang w:val="ka-GE" w:eastAsia="nb-NO"/>
              </w:rPr>
            </w:pPr>
            <w:r w:rsidRPr="000D3A3F">
              <w:rPr>
                <w:rFonts w:ascii="Sylfaen" w:eastAsia="Times New Roman" w:hAnsi="Sylfaen" w:cs="Calibri"/>
                <w:b/>
                <w:color w:val="1F497D"/>
                <w:lang w:eastAsia="nb-NO"/>
              </w:rPr>
              <w:t>მთავრობა</w:t>
            </w:r>
            <w:r w:rsidRPr="000D3A3F">
              <w:rPr>
                <w:rFonts w:ascii="Sylfaen" w:eastAsia="Times New Roman" w:hAnsi="Sylfaen" w:cs="Calibri"/>
                <w:b/>
                <w:color w:val="1F497D"/>
                <w:lang w:val="ka-GE" w:eastAsia="nb-NO"/>
              </w:rPr>
              <w:t xml:space="preserve">: </w:t>
            </w:r>
            <w:r w:rsidRPr="000D3A3F">
              <w:rPr>
                <w:rFonts w:ascii="Sylfaen" w:eastAsia="Times New Roman" w:hAnsi="Sylfaen" w:cs="Calibri"/>
                <w:color w:val="1F497D"/>
                <w:lang w:eastAsia="nb-NO"/>
              </w:rPr>
              <w:t>აუცილებელია ერთიანი ქოლცენტრის შექმნა, რადგან ცხელ ხაზებზე არის ბევრი ჩავარდნები და ასევე ხშირად არასწორი გადამისამართებები</w:t>
            </w:r>
          </w:p>
          <w:p w:rsidR="00164AED" w:rsidRPr="000D3A3F" w:rsidRDefault="00164AED" w:rsidP="00E17BFE">
            <w:pPr>
              <w:jc w:val="both"/>
              <w:rPr>
                <w:rFonts w:ascii="Sylfaen" w:eastAsia="Times New Roman" w:hAnsi="Sylfaen" w:cs="Calibri"/>
                <w:color w:val="1F497D"/>
                <w:lang w:val="ka-GE" w:eastAsia="nb-NO"/>
              </w:rPr>
            </w:pPr>
          </w:p>
        </w:tc>
        <w:tc>
          <w:tcPr>
            <w:tcW w:w="2700" w:type="dxa"/>
          </w:tcPr>
          <w:p w:rsidR="00164AED" w:rsidRPr="000D3A3F" w:rsidRDefault="00164AED" w:rsidP="00164AED">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 xml:space="preserve">სასწრაფო </w:t>
            </w:r>
            <w:r w:rsidRPr="000D3A3F">
              <w:rPr>
                <w:rFonts w:ascii="Sylfaen" w:eastAsia="Times New Roman" w:hAnsi="Sylfaen" w:cs="Calibri"/>
                <w:color w:val="1F497D"/>
                <w:lang w:val="ka-GE" w:eastAsia="nb-NO"/>
              </w:rPr>
              <w:t>რეაგირებაა საჭირო</w:t>
            </w:r>
          </w:p>
          <w:p w:rsidR="00164AED" w:rsidRPr="000D3A3F" w:rsidRDefault="00164AED" w:rsidP="00164AED">
            <w:pPr>
              <w:rPr>
                <w:rFonts w:ascii="Sylfaen" w:eastAsia="Times New Roman" w:hAnsi="Sylfaen" w:cs="Calibri"/>
                <w:color w:val="1F497D"/>
                <w:lang w:val="ka-GE" w:eastAsia="nb-NO"/>
              </w:rPr>
            </w:pPr>
          </w:p>
        </w:tc>
      </w:tr>
      <w:tr w:rsidR="00013356" w:rsidRPr="000D3A3F" w:rsidTr="00164AED">
        <w:tc>
          <w:tcPr>
            <w:tcW w:w="440" w:type="dxa"/>
          </w:tcPr>
          <w:p w:rsidR="00013356"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27</w:t>
            </w:r>
          </w:p>
        </w:tc>
        <w:tc>
          <w:tcPr>
            <w:tcW w:w="12070" w:type="dxa"/>
          </w:tcPr>
          <w:p w:rsidR="00013356" w:rsidRPr="000D3A3F" w:rsidRDefault="00013356" w:rsidP="00E17BFE">
            <w:pPr>
              <w:jc w:val="both"/>
              <w:rPr>
                <w:rFonts w:ascii="Sylfaen" w:eastAsia="Times New Roman" w:hAnsi="Sylfaen" w:cs="Calibri"/>
                <w:b/>
                <w:color w:val="1F497D"/>
                <w:lang w:eastAsia="nb-NO"/>
              </w:rPr>
            </w:pPr>
            <w:r w:rsidRPr="000D3A3F">
              <w:rPr>
                <w:rFonts w:ascii="Sylfaen" w:eastAsia="Times New Roman" w:hAnsi="Sylfaen" w:cs="Calibri"/>
                <w:color w:val="1F497D"/>
                <w:lang w:eastAsia="nb-NO"/>
              </w:rPr>
              <w:t>მართვის ერთიან რგოლში ონლაინ რეჟიმში უნდა შემოდიოდეს ინფორმაცია სამედიცინო დაწესებულებების მიხედვით მიღებულ პაციენტებზე, სიმძლავრეების დატვირთვის/თავისუფალი ადგილების რაოდენობებზე. ეს ინფორმაცია ხელმისაწვდომი უნდა იყოს ჯგუფში გაერთიანებული ყველა რგოლისთვის.</w:t>
            </w:r>
          </w:p>
        </w:tc>
        <w:tc>
          <w:tcPr>
            <w:tcW w:w="2700" w:type="dxa"/>
          </w:tcPr>
          <w:p w:rsidR="00013356" w:rsidRPr="000D3A3F" w:rsidRDefault="00013356" w:rsidP="00164AED">
            <w:pPr>
              <w:rPr>
                <w:rFonts w:ascii="Sylfaen" w:eastAsia="Times New Roman" w:hAnsi="Sylfaen" w:cs="Calibri"/>
                <w:color w:val="1F497D"/>
                <w:lang w:eastAsia="nb-NO"/>
              </w:rPr>
            </w:pPr>
            <w:r w:rsidRPr="000D3A3F">
              <w:rPr>
                <w:rFonts w:ascii="Sylfaen" w:eastAsia="Times New Roman" w:hAnsi="Sylfaen" w:cs="Calibri"/>
                <w:color w:val="1F497D"/>
                <w:lang w:eastAsia="nb-NO"/>
              </w:rPr>
              <w:t>მუდმივად</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28</w:t>
            </w:r>
          </w:p>
        </w:tc>
        <w:tc>
          <w:tcPr>
            <w:tcW w:w="12070" w:type="dxa"/>
          </w:tcPr>
          <w:p w:rsidR="00164AED" w:rsidRPr="000D3A3F" w:rsidRDefault="00164AED" w:rsidP="00E17BFE">
            <w:pPr>
              <w:jc w:val="both"/>
              <w:rPr>
                <w:rFonts w:ascii="Sylfaen" w:eastAsia="Times New Roman" w:hAnsi="Sylfaen" w:cs="Calibri"/>
                <w:color w:val="1F497D"/>
                <w:lang w:val="ka-GE" w:eastAsia="nb-NO"/>
              </w:rPr>
            </w:pPr>
            <w:r w:rsidRPr="000D3A3F">
              <w:rPr>
                <w:rFonts w:ascii="Sylfaen" w:eastAsia="Times New Roman" w:hAnsi="Sylfaen" w:cs="Calibri"/>
                <w:b/>
                <w:color w:val="1F497D"/>
                <w:lang w:eastAsia="nb-NO"/>
              </w:rPr>
              <w:t>მთავრობა</w:t>
            </w:r>
            <w:r w:rsidRPr="000D3A3F">
              <w:rPr>
                <w:rFonts w:ascii="Sylfaen" w:eastAsia="Times New Roman" w:hAnsi="Sylfaen" w:cs="Calibri"/>
                <w:b/>
                <w:color w:val="1F497D"/>
                <w:lang w:val="ka-GE" w:eastAsia="nb-NO"/>
              </w:rPr>
              <w:t xml:space="preserve">: </w:t>
            </w:r>
            <w:r w:rsidRPr="000D3A3F">
              <w:rPr>
                <w:rFonts w:ascii="Sylfaen" w:eastAsia="Times New Roman" w:hAnsi="Sylfaen" w:cs="Calibri"/>
                <w:color w:val="1F497D"/>
                <w:lang w:eastAsia="nb-NO"/>
              </w:rPr>
              <w:t>ყველა რელიგიური კონფესიებისთვის კვლავდაკვლავ მოწოდება დისტანციურად რიტუალების შესრულების.</w:t>
            </w:r>
          </w:p>
        </w:tc>
        <w:tc>
          <w:tcPr>
            <w:tcW w:w="2700" w:type="dxa"/>
          </w:tcPr>
          <w:p w:rsidR="00164AED" w:rsidRPr="000D3A3F" w:rsidRDefault="00164AED" w:rsidP="00E17BFE">
            <w:pPr>
              <w:rPr>
                <w:rFonts w:ascii="Sylfaen" w:eastAsia="Times New Roman" w:hAnsi="Sylfaen" w:cs="Calibri"/>
                <w:color w:val="1F497D"/>
                <w:lang w:eastAsia="nb-NO"/>
              </w:rPr>
            </w:pPr>
            <w:r w:rsidRPr="000D3A3F">
              <w:rPr>
                <w:rFonts w:ascii="Sylfaen" w:eastAsia="Times New Roman" w:hAnsi="Sylfaen" w:cs="Calibri"/>
                <w:color w:val="1F497D"/>
                <w:lang w:eastAsia="nb-NO"/>
              </w:rPr>
              <w:t>მუდმივად</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29</w:t>
            </w:r>
          </w:p>
        </w:tc>
        <w:tc>
          <w:tcPr>
            <w:tcW w:w="12070" w:type="dxa"/>
          </w:tcPr>
          <w:p w:rsidR="00164AED" w:rsidRPr="000D3A3F" w:rsidRDefault="00164AED" w:rsidP="00E17BFE">
            <w:pPr>
              <w:jc w:val="both"/>
              <w:rPr>
                <w:rFonts w:ascii="Sylfaen" w:eastAsia="Times New Roman" w:hAnsi="Sylfaen" w:cs="Calibri"/>
                <w:color w:val="1F497D"/>
                <w:lang w:val="ka-GE" w:eastAsia="nb-NO"/>
              </w:rPr>
            </w:pPr>
            <w:r w:rsidRPr="000D3A3F">
              <w:rPr>
                <w:rFonts w:ascii="Sylfaen" w:eastAsia="Times New Roman" w:hAnsi="Sylfaen" w:cs="Calibri"/>
                <w:b/>
                <w:color w:val="1F497D"/>
                <w:lang w:val="ka-GE" w:eastAsia="nb-NO"/>
              </w:rPr>
              <w:t>გარემოსა და სოფლის მეურნეობის სამინისტრო:</w:t>
            </w:r>
            <w:r w:rsidRPr="000D3A3F">
              <w:rPr>
                <w:rFonts w:ascii="Sylfaen" w:eastAsia="Times New Roman" w:hAnsi="Sylfaen" w:cs="Calibri"/>
                <w:color w:val="1F497D"/>
                <w:lang w:val="ka-GE" w:eastAsia="nb-NO"/>
              </w:rPr>
              <w:t xml:space="preserve"> </w:t>
            </w:r>
            <w:r w:rsidRPr="000D3A3F">
              <w:rPr>
                <w:rFonts w:ascii="Sylfaen" w:eastAsia="Times New Roman" w:hAnsi="Sylfaen" w:cs="Calibri"/>
                <w:color w:val="1F497D"/>
                <w:lang w:eastAsia="nb-NO"/>
              </w:rPr>
              <w:t>მარნეულსა და ბოლნისში დაიწყოს გარე სადეზინფექციო სამუშაოები შესაბამისი სამსახურების მიერ</w:t>
            </w:r>
          </w:p>
        </w:tc>
        <w:tc>
          <w:tcPr>
            <w:tcW w:w="2700" w:type="dxa"/>
          </w:tcPr>
          <w:p w:rsidR="00164AED" w:rsidRPr="000D3A3F" w:rsidRDefault="00164AED" w:rsidP="00E17BFE">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მიმდინარეობს და გასაგრძელებელია. გაფართოვდეს ყველა მუნიციპალიტეტში</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30</w:t>
            </w:r>
          </w:p>
        </w:tc>
        <w:tc>
          <w:tcPr>
            <w:tcW w:w="12070" w:type="dxa"/>
          </w:tcPr>
          <w:p w:rsidR="00164AED" w:rsidRPr="000D3A3F" w:rsidRDefault="00C710C9" w:rsidP="00C710C9">
            <w:pPr>
              <w:jc w:val="both"/>
              <w:rPr>
                <w:rFonts w:ascii="Sylfaen" w:eastAsia="Times New Roman" w:hAnsi="Sylfaen" w:cs="Calibri"/>
                <w:strike/>
                <w:color w:val="1F497D"/>
                <w:lang w:val="ka-GE" w:eastAsia="nb-NO"/>
              </w:rPr>
            </w:pPr>
            <w:r w:rsidRPr="000D3A3F">
              <w:rPr>
                <w:rFonts w:ascii="Sylfaen" w:eastAsia="Times New Roman" w:hAnsi="Sylfaen" w:cs="Calibri"/>
                <w:color w:val="1F497D"/>
                <w:lang w:eastAsia="nb-NO"/>
              </w:rPr>
              <w:t>ს</w:t>
            </w:r>
            <w:r w:rsidRPr="000D3A3F">
              <w:rPr>
                <w:rFonts w:ascii="Sylfaen" w:eastAsia="Times New Roman" w:hAnsi="Sylfaen" w:cs="Calibri"/>
                <w:color w:val="1F497D"/>
                <w:lang w:val="ka-GE" w:eastAsia="nb-NO"/>
              </w:rPr>
              <w:t xml:space="preserve">აზ. ჯანდაცვის </w:t>
            </w:r>
            <w:r w:rsidRPr="000D3A3F">
              <w:rPr>
                <w:rFonts w:ascii="Sylfaen" w:eastAsia="Times New Roman" w:hAnsi="Sylfaen" w:cs="Calibri"/>
                <w:color w:val="1F497D"/>
                <w:lang w:eastAsia="nb-NO"/>
              </w:rPr>
              <w:t>ცენტრების ჩართვა ერთიან კორპორატიულ ქსელში (მობილური კავშირი)</w:t>
            </w:r>
          </w:p>
        </w:tc>
        <w:tc>
          <w:tcPr>
            <w:tcW w:w="2700" w:type="dxa"/>
          </w:tcPr>
          <w:p w:rsidR="00164AED" w:rsidRPr="000D3A3F" w:rsidRDefault="00164AED" w:rsidP="00E17BFE">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სასწრაფო</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31</w:t>
            </w:r>
          </w:p>
        </w:tc>
        <w:tc>
          <w:tcPr>
            <w:tcW w:w="12070" w:type="dxa"/>
          </w:tcPr>
          <w:p w:rsidR="00164AED" w:rsidRPr="000D3A3F" w:rsidRDefault="00164AED" w:rsidP="00C710C9">
            <w:pPr>
              <w:jc w:val="both"/>
              <w:rPr>
                <w:rFonts w:ascii="Sylfaen" w:eastAsia="Times New Roman" w:hAnsi="Sylfaen" w:cs="Calibri"/>
                <w:color w:val="1F497D"/>
                <w:lang w:val="ka-GE" w:eastAsia="nb-NO"/>
              </w:rPr>
            </w:pPr>
            <w:r w:rsidRPr="000D3A3F">
              <w:rPr>
                <w:rFonts w:ascii="Sylfaen" w:eastAsia="Times New Roman" w:hAnsi="Sylfaen" w:cs="Calibri"/>
                <w:b/>
                <w:color w:val="1F497D"/>
                <w:lang w:eastAsia="nb-NO"/>
              </w:rPr>
              <w:t>მთავრობა, შსს, თავდაცვა:</w:t>
            </w:r>
            <w:r w:rsidRPr="000D3A3F">
              <w:rPr>
                <w:rFonts w:ascii="Sylfaen" w:eastAsia="Times New Roman" w:hAnsi="Sylfaen" w:cs="Calibri"/>
                <w:b/>
                <w:color w:val="1F497D"/>
                <w:lang w:val="ka-GE" w:eastAsia="nb-NO"/>
              </w:rPr>
              <w:t xml:space="preserve"> </w:t>
            </w:r>
            <w:r w:rsidRPr="000D3A3F">
              <w:rPr>
                <w:rFonts w:ascii="Sylfaen" w:eastAsia="Times New Roman" w:hAnsi="Sylfaen" w:cs="Calibri"/>
                <w:color w:val="1F497D"/>
                <w:lang w:eastAsia="nb-NO"/>
              </w:rPr>
              <w:t>ძალოვანი სტრუქტურების როლის გაძ</w:t>
            </w:r>
            <w:r w:rsidR="00C710C9" w:rsidRPr="000D3A3F">
              <w:rPr>
                <w:rFonts w:ascii="Sylfaen" w:eastAsia="Times New Roman" w:hAnsi="Sylfaen" w:cs="Calibri"/>
                <w:color w:val="1F497D"/>
                <w:lang w:eastAsia="nb-NO"/>
              </w:rPr>
              <w:t>ლ</w:t>
            </w:r>
            <w:r w:rsidRPr="000D3A3F">
              <w:rPr>
                <w:rFonts w:ascii="Sylfaen" w:eastAsia="Times New Roman" w:hAnsi="Sylfaen" w:cs="Calibri"/>
                <w:color w:val="1F497D"/>
                <w:lang w:eastAsia="nb-NO"/>
              </w:rPr>
              <w:t>იერება და ააღსრულება, რათ არ მივიდეთ უმკაცრეს, საყოველთო კარანტინამდე</w:t>
            </w:r>
          </w:p>
        </w:tc>
        <w:tc>
          <w:tcPr>
            <w:tcW w:w="2700" w:type="dxa"/>
          </w:tcPr>
          <w:p w:rsidR="00164AED" w:rsidRPr="000D3A3F" w:rsidRDefault="00C710C9" w:rsidP="00E17BFE">
            <w:pPr>
              <w:rPr>
                <w:rFonts w:ascii="Sylfaen" w:eastAsia="Times New Roman" w:hAnsi="Sylfaen" w:cs="Calibri"/>
                <w:color w:val="1F497D"/>
                <w:lang w:eastAsia="nb-NO"/>
              </w:rPr>
            </w:pPr>
            <w:r w:rsidRPr="000D3A3F">
              <w:rPr>
                <w:rFonts w:ascii="Sylfaen" w:eastAsia="Times New Roman" w:hAnsi="Sylfaen" w:cs="Calibri"/>
                <w:color w:val="1F497D"/>
                <w:lang w:eastAsia="nb-NO"/>
              </w:rPr>
              <w:t>მაქსიმალურად სწრაფად</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32</w:t>
            </w:r>
          </w:p>
        </w:tc>
        <w:tc>
          <w:tcPr>
            <w:tcW w:w="12070" w:type="dxa"/>
          </w:tcPr>
          <w:p w:rsidR="00164AED" w:rsidRPr="000D3A3F" w:rsidRDefault="00164AED" w:rsidP="00E17BFE">
            <w:pPr>
              <w:jc w:val="both"/>
              <w:rPr>
                <w:rFonts w:ascii="Sylfaen" w:eastAsia="Times New Roman" w:hAnsi="Sylfaen" w:cs="Calibri"/>
                <w:color w:val="1F497D"/>
                <w:lang w:val="ka-GE" w:eastAsia="nb-NO"/>
              </w:rPr>
            </w:pPr>
            <w:r w:rsidRPr="000D3A3F">
              <w:rPr>
                <w:rFonts w:ascii="Sylfaen" w:eastAsia="Times New Roman" w:hAnsi="Sylfaen" w:cs="Calibri"/>
                <w:b/>
                <w:color w:val="1F497D"/>
                <w:lang w:eastAsia="nb-NO"/>
              </w:rPr>
              <w:t>მთავრობა, შსს, თავდაცვა, ეკონომიკის სამინისტროები:</w:t>
            </w:r>
            <w:r w:rsidRPr="000D3A3F">
              <w:rPr>
                <w:rFonts w:ascii="Sylfaen" w:eastAsia="Times New Roman" w:hAnsi="Sylfaen" w:cs="Calibri"/>
                <w:b/>
                <w:color w:val="1F497D"/>
                <w:lang w:val="ka-GE" w:eastAsia="nb-NO"/>
              </w:rPr>
              <w:t xml:space="preserve"> </w:t>
            </w:r>
            <w:r w:rsidRPr="000D3A3F">
              <w:rPr>
                <w:rFonts w:ascii="Sylfaen" w:eastAsia="Times New Roman" w:hAnsi="Sylfaen" w:cs="Calibri"/>
                <w:color w:val="1F497D"/>
                <w:lang w:eastAsia="nb-NO"/>
              </w:rPr>
              <w:t>საზოგადოებრივი ჯანდაცვის სამსახურების გამოთავისუფლება კარანტინების და თვითიზოლაციის მონიტორინგში. სასურველია</w:t>
            </w:r>
            <w:r w:rsidR="00C710C9" w:rsidRPr="000D3A3F">
              <w:rPr>
                <w:rFonts w:ascii="Sylfaen" w:eastAsia="Times New Roman" w:hAnsi="Sylfaen" w:cs="Calibri"/>
                <w:color w:val="1F497D"/>
                <w:lang w:val="ka-GE" w:eastAsia="nb-NO"/>
              </w:rPr>
              <w:t>,</w:t>
            </w:r>
            <w:r w:rsidRPr="000D3A3F">
              <w:rPr>
                <w:rFonts w:ascii="Sylfaen" w:eastAsia="Times New Roman" w:hAnsi="Sylfaen" w:cs="Calibri"/>
                <w:color w:val="1F497D"/>
                <w:lang w:eastAsia="nb-NO"/>
              </w:rPr>
              <w:t xml:space="preserve"> რომ კარანტინისა და თვითიზოლაციის  დაცვის პროცესებში უფრო აქტიურად ჩაერთვნენ ძალოვნები და თვითონ სასტუმროების ადმინისტრაციები.</w:t>
            </w:r>
          </w:p>
        </w:tc>
        <w:tc>
          <w:tcPr>
            <w:tcW w:w="2700" w:type="dxa"/>
          </w:tcPr>
          <w:p w:rsidR="00164AED" w:rsidRPr="000D3A3F" w:rsidRDefault="00164AED" w:rsidP="00E17BFE">
            <w:pPr>
              <w:rPr>
                <w:rFonts w:ascii="Sylfaen" w:eastAsia="Times New Roman" w:hAnsi="Sylfaen" w:cs="Calibri"/>
                <w:color w:val="1F497D"/>
                <w:lang w:eastAsia="nb-NO"/>
              </w:rPr>
            </w:pPr>
            <w:r w:rsidRPr="000D3A3F">
              <w:rPr>
                <w:rFonts w:ascii="Sylfaen" w:eastAsia="Times New Roman" w:hAnsi="Sylfaen" w:cs="Calibri"/>
                <w:color w:val="1F497D"/>
                <w:lang w:eastAsia="nb-NO"/>
              </w:rPr>
              <w:t>მაქსიმალურად სწრაფად</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33</w:t>
            </w:r>
          </w:p>
        </w:tc>
        <w:tc>
          <w:tcPr>
            <w:tcW w:w="12070" w:type="dxa"/>
          </w:tcPr>
          <w:p w:rsidR="00164AED" w:rsidRPr="000D3A3F" w:rsidRDefault="00164AED" w:rsidP="00E17BFE">
            <w:pPr>
              <w:jc w:val="both"/>
              <w:rPr>
                <w:rFonts w:ascii="Sylfaen" w:eastAsia="Times New Roman" w:hAnsi="Sylfaen" w:cs="Calibri"/>
                <w:color w:val="1F497D"/>
                <w:lang w:val="ka-GE" w:eastAsia="nb-NO"/>
              </w:rPr>
            </w:pPr>
            <w:r w:rsidRPr="000D3A3F">
              <w:rPr>
                <w:rFonts w:ascii="Sylfaen" w:eastAsia="Times New Roman" w:hAnsi="Sylfaen" w:cs="Calibri"/>
                <w:b/>
                <w:color w:val="1F497D"/>
                <w:lang w:eastAsia="nb-NO"/>
              </w:rPr>
              <w:t>მთავრობა</w:t>
            </w:r>
            <w:r w:rsidRPr="000D3A3F">
              <w:rPr>
                <w:rFonts w:ascii="Sylfaen" w:eastAsia="Times New Roman" w:hAnsi="Sylfaen" w:cs="Calibri"/>
                <w:b/>
                <w:color w:val="1F497D"/>
                <w:lang w:val="ka-GE" w:eastAsia="nb-NO"/>
              </w:rPr>
              <w:t xml:space="preserve">: </w:t>
            </w:r>
            <w:r w:rsidRPr="000D3A3F">
              <w:rPr>
                <w:rFonts w:ascii="Sylfaen" w:eastAsia="Times New Roman" w:hAnsi="Sylfaen" w:cs="Calibri"/>
                <w:color w:val="1F497D"/>
                <w:lang w:eastAsia="nb-NO"/>
              </w:rPr>
              <w:t>ტესტების (ყველა ფორმის) შეძენაში მთავრობის მეტი მხარდაჭერა.</w:t>
            </w:r>
          </w:p>
          <w:p w:rsidR="00164AED" w:rsidRPr="000D3A3F" w:rsidRDefault="00164AED" w:rsidP="00E17BFE">
            <w:pPr>
              <w:jc w:val="both"/>
              <w:rPr>
                <w:rFonts w:ascii="Sylfaen" w:eastAsia="Times New Roman" w:hAnsi="Sylfaen" w:cs="Calibri"/>
                <w:color w:val="1F497D"/>
                <w:lang w:val="ka-GE" w:eastAsia="nb-NO"/>
              </w:rPr>
            </w:pPr>
          </w:p>
        </w:tc>
        <w:tc>
          <w:tcPr>
            <w:tcW w:w="2700" w:type="dxa"/>
          </w:tcPr>
          <w:p w:rsidR="00164AED" w:rsidRPr="000D3A3F" w:rsidRDefault="00164AED" w:rsidP="00E17BFE">
            <w:pPr>
              <w:rPr>
                <w:rFonts w:ascii="Sylfaen" w:eastAsia="Times New Roman" w:hAnsi="Sylfaen" w:cs="Calibri"/>
                <w:color w:val="1F497D"/>
                <w:lang w:eastAsia="nb-NO"/>
              </w:rPr>
            </w:pPr>
            <w:r w:rsidRPr="000D3A3F">
              <w:rPr>
                <w:rFonts w:ascii="Sylfaen" w:eastAsia="Times New Roman" w:hAnsi="Sylfaen" w:cs="Calibri"/>
                <w:color w:val="1F497D"/>
                <w:lang w:eastAsia="nb-NO"/>
              </w:rPr>
              <w:t>მუდმივ რეჟიმში</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34</w:t>
            </w:r>
          </w:p>
        </w:tc>
        <w:tc>
          <w:tcPr>
            <w:tcW w:w="12070" w:type="dxa"/>
          </w:tcPr>
          <w:p w:rsidR="00164AED" w:rsidRPr="000D3A3F" w:rsidRDefault="00164AED" w:rsidP="00E17BFE">
            <w:pPr>
              <w:jc w:val="both"/>
              <w:rPr>
                <w:rFonts w:ascii="Sylfaen" w:eastAsia="Times New Roman" w:hAnsi="Sylfaen" w:cs="Calibri"/>
                <w:color w:val="1F497D"/>
                <w:lang w:val="ka-GE" w:eastAsia="nb-NO"/>
              </w:rPr>
            </w:pPr>
            <w:r w:rsidRPr="000D3A3F">
              <w:rPr>
                <w:rFonts w:ascii="Sylfaen" w:eastAsia="Times New Roman" w:hAnsi="Sylfaen" w:cs="Calibri"/>
                <w:b/>
                <w:color w:val="1F497D"/>
                <w:lang w:eastAsia="nb-NO"/>
              </w:rPr>
              <w:t xml:space="preserve">მთავრობა: </w:t>
            </w:r>
            <w:r w:rsidRPr="000D3A3F">
              <w:rPr>
                <w:rFonts w:ascii="Sylfaen" w:eastAsia="Times New Roman" w:hAnsi="Sylfaen" w:cs="Calibri"/>
                <w:color w:val="1F497D"/>
                <w:lang w:eastAsia="nb-NO"/>
              </w:rPr>
              <w:t>ეფექტური სახელმწიფო-კერძო თანამშრომლობა. სასურველია ინვენტარიზაცია მარაგებისა ფარმაცევტულ და სამედიცინო აპარატურის/სახარჯი მასალების სექტორებში, რომ დარწმუნებული და გარანტირებული იყოს ქვეყანა სულ მცირე 3-6 თვის მარაგების არსებობით.</w:t>
            </w:r>
            <w:r w:rsidRPr="000D3A3F">
              <w:rPr>
                <w:rFonts w:ascii="Sylfaen" w:eastAsia="Times New Roman" w:hAnsi="Sylfaen" w:cs="Calibri"/>
                <w:color w:val="1F497D"/>
                <w:lang w:val="ka-GE" w:eastAsia="nb-NO"/>
              </w:rPr>
              <w:t xml:space="preserve"> </w:t>
            </w:r>
          </w:p>
        </w:tc>
        <w:tc>
          <w:tcPr>
            <w:tcW w:w="2700" w:type="dxa"/>
          </w:tcPr>
          <w:p w:rsidR="00164AED" w:rsidRPr="000D3A3F" w:rsidRDefault="00C710C9" w:rsidP="00C710C9">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მუდმივ რეჟიმში /</w:t>
            </w:r>
            <w:r w:rsidR="00164AED" w:rsidRPr="000D3A3F">
              <w:rPr>
                <w:rFonts w:ascii="Sylfaen" w:eastAsia="Times New Roman" w:hAnsi="Sylfaen" w:cs="Calibri"/>
                <w:color w:val="1F497D"/>
                <w:lang w:eastAsia="nb-NO"/>
              </w:rPr>
              <w:t xml:space="preserve"> საჭიროა საკოორდინაციო საბჭოს </w:t>
            </w:r>
            <w:r w:rsidRPr="000D3A3F">
              <w:rPr>
                <w:rFonts w:ascii="Sylfaen" w:eastAsia="Times New Roman" w:hAnsi="Sylfaen" w:cs="Calibri"/>
                <w:color w:val="1F497D"/>
                <w:lang w:eastAsia="nb-NO"/>
              </w:rPr>
              <w:t>მიერ საკითხის ცალკე განხილვა</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lastRenderedPageBreak/>
              <w:t>35</w:t>
            </w:r>
          </w:p>
        </w:tc>
        <w:tc>
          <w:tcPr>
            <w:tcW w:w="12070" w:type="dxa"/>
          </w:tcPr>
          <w:p w:rsidR="00164AED" w:rsidRPr="000D3A3F" w:rsidRDefault="00164AED" w:rsidP="00E17BFE">
            <w:pPr>
              <w:jc w:val="both"/>
              <w:rPr>
                <w:rFonts w:ascii="Sylfaen" w:eastAsia="Times New Roman" w:hAnsi="Sylfaen" w:cs="Calibri"/>
                <w:color w:val="1F497D"/>
                <w:lang w:val="ka-GE" w:eastAsia="nb-NO"/>
              </w:rPr>
            </w:pPr>
            <w:r w:rsidRPr="000D3A3F">
              <w:rPr>
                <w:rFonts w:ascii="Sylfaen" w:eastAsia="Times New Roman" w:hAnsi="Sylfaen" w:cs="Calibri"/>
                <w:b/>
                <w:color w:val="1F497D"/>
                <w:lang w:eastAsia="nb-NO"/>
              </w:rPr>
              <w:t xml:space="preserve">მთავრობა, იუსტიციის სამინისტრო, ჯანდაცვის სამინისტრო: </w:t>
            </w:r>
            <w:r w:rsidRPr="000D3A3F">
              <w:rPr>
                <w:rFonts w:ascii="Sylfaen" w:eastAsia="Times New Roman" w:hAnsi="Sylfaen" w:cs="Calibri"/>
                <w:color w:val="1F497D"/>
                <w:lang w:eastAsia="nb-NO"/>
              </w:rPr>
              <w:t>მნახველთა ვიზიტების აკრძალვა დროებით პენიტენციურ სისტემაში, მოხუცთა და ბავშთა თავშესაფრებში, საავადმყოფოებში და ხელშეწყობა ვირტუალური კავშირის.</w:t>
            </w:r>
          </w:p>
        </w:tc>
        <w:tc>
          <w:tcPr>
            <w:tcW w:w="2700" w:type="dxa"/>
          </w:tcPr>
          <w:p w:rsidR="00164AED" w:rsidRPr="000D3A3F" w:rsidRDefault="00C710C9" w:rsidP="00C710C9">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 xml:space="preserve">სრულდება / რეკომენდირებულია </w:t>
            </w:r>
            <w:r w:rsidR="00164AED" w:rsidRPr="000D3A3F">
              <w:rPr>
                <w:rFonts w:ascii="Sylfaen" w:eastAsia="Times New Roman" w:hAnsi="Sylfaen" w:cs="Calibri"/>
                <w:color w:val="1F497D"/>
                <w:lang w:eastAsia="nb-NO"/>
              </w:rPr>
              <w:t>პერსონალი</w:t>
            </w:r>
            <w:r w:rsidRPr="000D3A3F">
              <w:rPr>
                <w:rFonts w:ascii="Sylfaen" w:eastAsia="Times New Roman" w:hAnsi="Sylfaen" w:cs="Calibri"/>
                <w:color w:val="1F497D"/>
                <w:lang w:eastAsia="nb-NO"/>
              </w:rPr>
              <w:t>ს</w:t>
            </w:r>
            <w:r w:rsidR="00164AED" w:rsidRPr="000D3A3F">
              <w:rPr>
                <w:rFonts w:ascii="Sylfaen" w:eastAsia="Times New Roman" w:hAnsi="Sylfaen" w:cs="Calibri"/>
                <w:color w:val="1F497D"/>
                <w:lang w:eastAsia="nb-NO"/>
              </w:rPr>
              <w:t xml:space="preserve"> 2 კვირ</w:t>
            </w:r>
            <w:r w:rsidRPr="000D3A3F">
              <w:rPr>
                <w:rFonts w:ascii="Sylfaen" w:eastAsia="Times New Roman" w:hAnsi="Sylfaen" w:cs="Calibri"/>
                <w:color w:val="1F497D"/>
                <w:lang w:eastAsia="nb-NO"/>
              </w:rPr>
              <w:t>იანი მუდმივი სამუშო რეჟიმზე გადაყვანა</w:t>
            </w:r>
            <w:r w:rsidR="00164AED" w:rsidRPr="000D3A3F">
              <w:rPr>
                <w:rFonts w:ascii="Sylfaen" w:eastAsia="Times New Roman" w:hAnsi="Sylfaen" w:cs="Calibri"/>
                <w:color w:val="1F497D"/>
                <w:lang w:eastAsia="nb-NO"/>
              </w:rPr>
              <w:t xml:space="preserve">, </w:t>
            </w:r>
            <w:r w:rsidRPr="000D3A3F">
              <w:rPr>
                <w:rFonts w:ascii="Sylfaen" w:eastAsia="Times New Roman" w:hAnsi="Sylfaen" w:cs="Calibri"/>
                <w:color w:val="1F497D"/>
                <w:lang w:eastAsia="nb-NO"/>
              </w:rPr>
              <w:t xml:space="preserve">სიტუაციურად - </w:t>
            </w:r>
            <w:r w:rsidR="00164AED" w:rsidRPr="000D3A3F">
              <w:rPr>
                <w:rFonts w:ascii="Sylfaen" w:eastAsia="Times New Roman" w:hAnsi="Sylfaen" w:cs="Calibri"/>
                <w:color w:val="1F497D"/>
                <w:lang w:eastAsia="nb-NO"/>
              </w:rPr>
              <w:t xml:space="preserve"> ანტიგენის ტესტების შემოტანისას </w:t>
            </w:r>
            <w:r w:rsidRPr="000D3A3F">
              <w:rPr>
                <w:rFonts w:ascii="Sylfaen" w:eastAsia="Times New Roman" w:hAnsi="Sylfaen" w:cs="Calibri"/>
                <w:color w:val="1F497D"/>
                <w:lang w:eastAsia="nb-NO"/>
              </w:rPr>
              <w:t>გადახედვა</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36</w:t>
            </w:r>
          </w:p>
        </w:tc>
        <w:tc>
          <w:tcPr>
            <w:tcW w:w="12070" w:type="dxa"/>
          </w:tcPr>
          <w:p w:rsidR="00164AED" w:rsidRPr="000D3A3F" w:rsidRDefault="00164AED" w:rsidP="00E17BFE">
            <w:pPr>
              <w:jc w:val="both"/>
              <w:rPr>
                <w:rFonts w:ascii="Sylfaen" w:eastAsia="Times New Roman" w:hAnsi="Sylfaen" w:cs="Calibri"/>
                <w:b/>
                <w:color w:val="1F497D"/>
                <w:lang w:eastAsia="nb-NO"/>
              </w:rPr>
            </w:pPr>
            <w:r w:rsidRPr="000D3A3F">
              <w:rPr>
                <w:rFonts w:ascii="Sylfaen" w:eastAsia="Times New Roman" w:hAnsi="Sylfaen" w:cs="Calibri"/>
                <w:b/>
                <w:color w:val="1F497D"/>
                <w:lang w:eastAsia="nb-NO"/>
              </w:rPr>
              <w:t xml:space="preserve">მთავრობა, მერია, ადგილობრივი თვითმმართველობა: </w:t>
            </w:r>
            <w:r w:rsidRPr="000D3A3F">
              <w:rPr>
                <w:rFonts w:ascii="Sylfaen" w:eastAsia="Times New Roman" w:hAnsi="Sylfaen" w:cs="Calibri"/>
                <w:color w:val="1F497D"/>
                <w:lang w:eastAsia="nb-NO"/>
              </w:rPr>
              <w:t>საზოგადოებრივი და პირადი ჰიგიენის მაქსიმალური ხელშეწყობა. დიდი თავშეყრის სივრცეებში, საზოგადოებრივ ტრანსპორტში  სადეზინფექციო სამუშაოების განვითარება სხვა ქვეყნებიდან შემოსული დიდი სატრანსპორტო საშუალებების ჩათვლით.</w:t>
            </w:r>
          </w:p>
        </w:tc>
        <w:tc>
          <w:tcPr>
            <w:tcW w:w="2700" w:type="dxa"/>
          </w:tcPr>
          <w:p w:rsidR="00164AED" w:rsidRPr="000D3A3F" w:rsidRDefault="00164AED" w:rsidP="00E17BFE">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მუდმივ რეჟიმში</w:t>
            </w:r>
            <w:r w:rsidR="00C710C9" w:rsidRPr="000D3A3F">
              <w:rPr>
                <w:rFonts w:ascii="Sylfaen" w:eastAsia="Times New Roman" w:hAnsi="Sylfaen" w:cs="Calibri"/>
                <w:color w:val="1F497D"/>
                <w:lang w:val="ka-GE" w:eastAsia="nb-NO"/>
              </w:rPr>
              <w:t xml:space="preserve"> მონიტორინგი</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37</w:t>
            </w:r>
          </w:p>
        </w:tc>
        <w:tc>
          <w:tcPr>
            <w:tcW w:w="12070" w:type="dxa"/>
          </w:tcPr>
          <w:p w:rsidR="00164AED" w:rsidRPr="000D3A3F" w:rsidRDefault="00164AED" w:rsidP="00E17BFE">
            <w:pPr>
              <w:jc w:val="both"/>
              <w:rPr>
                <w:rFonts w:ascii="Sylfaen" w:eastAsia="Times New Roman" w:hAnsi="Sylfaen" w:cs="Calibri"/>
                <w:color w:val="1F497D"/>
                <w:lang w:eastAsia="nb-NO"/>
              </w:rPr>
            </w:pPr>
            <w:r w:rsidRPr="000D3A3F">
              <w:rPr>
                <w:rFonts w:ascii="Sylfaen" w:eastAsia="Times New Roman" w:hAnsi="Sylfaen" w:cs="Calibri"/>
                <w:b/>
                <w:color w:val="1F497D"/>
                <w:lang w:eastAsia="nb-NO"/>
              </w:rPr>
              <w:t>მთავრობა, საბაჟო:</w:t>
            </w:r>
            <w:r w:rsidRPr="000D3A3F">
              <w:rPr>
                <w:rFonts w:ascii="Sylfaen" w:eastAsia="Times New Roman" w:hAnsi="Sylfaen" w:cs="Calibri"/>
                <w:b/>
                <w:color w:val="1F497D"/>
                <w:lang w:val="ka-GE" w:eastAsia="nb-NO"/>
              </w:rPr>
              <w:t xml:space="preserve"> </w:t>
            </w:r>
            <w:r w:rsidRPr="000D3A3F">
              <w:rPr>
                <w:rFonts w:ascii="Sylfaen" w:eastAsia="Times New Roman" w:hAnsi="Sylfaen" w:cs="Calibri"/>
                <w:color w:val="1F497D"/>
                <w:lang w:eastAsia="nb-NO"/>
              </w:rPr>
              <w:t>გაძლირება სჭირდება ადამიანური რესურსებით საბაჟოს სანიტარულ-ეპიდემიოლოგიურ სამსახურს, ისევე როგორც საზღვარს სადეზინფექციო სამუშაოების ჩატარების თვალსაზრისით.</w:t>
            </w:r>
          </w:p>
        </w:tc>
        <w:tc>
          <w:tcPr>
            <w:tcW w:w="2700" w:type="dxa"/>
          </w:tcPr>
          <w:p w:rsidR="00164AED" w:rsidRPr="000D3A3F" w:rsidRDefault="00164AED" w:rsidP="00E17BFE">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მიმდინარეობს</w:t>
            </w:r>
          </w:p>
        </w:tc>
      </w:tr>
      <w:tr w:rsidR="00164AED" w:rsidRPr="000D3A3F" w:rsidTr="00C710C9">
        <w:trPr>
          <w:trHeight w:val="445"/>
        </w:trPr>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38</w:t>
            </w:r>
          </w:p>
        </w:tc>
        <w:tc>
          <w:tcPr>
            <w:tcW w:w="12070" w:type="dxa"/>
          </w:tcPr>
          <w:p w:rsidR="00164AED" w:rsidRPr="000D3A3F" w:rsidRDefault="00164AED" w:rsidP="00C710C9">
            <w:pPr>
              <w:rPr>
                <w:rFonts w:ascii="Sylfaen" w:eastAsia="Times New Roman" w:hAnsi="Sylfaen" w:cs="Calibri"/>
                <w:color w:val="1F497D"/>
                <w:lang w:eastAsia="nb-NO"/>
              </w:rPr>
            </w:pPr>
            <w:r w:rsidRPr="000D3A3F">
              <w:rPr>
                <w:rFonts w:ascii="Sylfaen" w:eastAsia="Times New Roman" w:hAnsi="Sylfaen" w:cs="Calibri"/>
                <w:color w:val="1F497D"/>
                <w:lang w:eastAsia="nb-NO"/>
              </w:rPr>
              <w:t>რეკომენდაცია დამსაქმებლებს, პირადი პასუხისმგებლობით აკონტროლონ, რომ არ დაიშვან სამსახურში მაღალი რისკის ქვეყნებიდან დაბრუნებულები კარანტინის ან თვითიზოლაციის გავლის გარეშე.</w:t>
            </w:r>
          </w:p>
        </w:tc>
        <w:tc>
          <w:tcPr>
            <w:tcW w:w="2700" w:type="dxa"/>
          </w:tcPr>
          <w:p w:rsidR="00164AED" w:rsidRPr="000D3A3F" w:rsidRDefault="00164AED" w:rsidP="00C710C9">
            <w:pPr>
              <w:rPr>
                <w:rFonts w:ascii="Sylfaen" w:eastAsia="Times New Roman" w:hAnsi="Sylfaen" w:cs="Calibri"/>
                <w:color w:val="1F497D"/>
                <w:lang w:eastAsia="nb-NO"/>
              </w:rPr>
            </w:pPr>
            <w:r w:rsidRPr="000D3A3F">
              <w:rPr>
                <w:rFonts w:ascii="Sylfaen" w:eastAsia="Times New Roman" w:hAnsi="Sylfaen" w:cs="Calibri"/>
                <w:color w:val="1F497D"/>
                <w:lang w:eastAsia="nb-NO"/>
              </w:rPr>
              <w:t>მიმდინარეობს</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39</w:t>
            </w:r>
          </w:p>
        </w:tc>
        <w:tc>
          <w:tcPr>
            <w:tcW w:w="12070" w:type="dxa"/>
          </w:tcPr>
          <w:p w:rsidR="00164AED" w:rsidRPr="000D3A3F" w:rsidRDefault="00164AED" w:rsidP="00C710C9">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საინფორმაციო სამუშაოების გაძლიერება ტელევიზიებით, რადიოთი, სოციალური მედიით.</w:t>
            </w:r>
          </w:p>
        </w:tc>
        <w:tc>
          <w:tcPr>
            <w:tcW w:w="2700" w:type="dxa"/>
          </w:tcPr>
          <w:p w:rsidR="00164AED" w:rsidRPr="000D3A3F" w:rsidRDefault="00164AED" w:rsidP="00C710C9">
            <w:pPr>
              <w:rPr>
                <w:rFonts w:ascii="Sylfaen" w:eastAsia="Times New Roman" w:hAnsi="Sylfaen" w:cs="Calibri"/>
                <w:color w:val="1F497D"/>
                <w:lang w:eastAsia="nb-NO"/>
              </w:rPr>
            </w:pPr>
            <w:r w:rsidRPr="000D3A3F">
              <w:rPr>
                <w:rFonts w:ascii="Sylfaen" w:eastAsia="Times New Roman" w:hAnsi="Sylfaen" w:cs="Calibri"/>
                <w:color w:val="1F497D"/>
                <w:lang w:eastAsia="nb-NO"/>
              </w:rPr>
              <w:t>უწყვეტად</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40</w:t>
            </w:r>
          </w:p>
        </w:tc>
        <w:tc>
          <w:tcPr>
            <w:tcW w:w="12070" w:type="dxa"/>
          </w:tcPr>
          <w:p w:rsidR="00164AED" w:rsidRPr="000D3A3F" w:rsidRDefault="00164AED" w:rsidP="004A1FA0">
            <w:pPr>
              <w:spacing w:after="160" w:line="254" w:lineRule="auto"/>
              <w:jc w:val="both"/>
              <w:rPr>
                <w:rFonts w:ascii="Sylfaen" w:eastAsia="Times New Roman" w:hAnsi="Sylfaen" w:cs="Calibri"/>
                <w:color w:val="1F497D"/>
                <w:lang w:eastAsia="nb-NO"/>
              </w:rPr>
            </w:pPr>
            <w:r w:rsidRPr="000D3A3F">
              <w:rPr>
                <w:rFonts w:ascii="Sylfaen" w:eastAsia="Times New Roman" w:hAnsi="Sylfaen" w:cs="Calibri"/>
                <w:b/>
                <w:color w:val="1F497D"/>
                <w:lang w:val="ka-GE" w:eastAsia="nb-NO"/>
              </w:rPr>
              <w:t>ყველა სექტორი:</w:t>
            </w:r>
            <w:r w:rsidRPr="000D3A3F">
              <w:rPr>
                <w:rFonts w:ascii="Sylfaen" w:eastAsia="Times New Roman" w:hAnsi="Sylfaen" w:cs="Calibri"/>
                <w:color w:val="1F497D"/>
                <w:lang w:val="ka-GE" w:eastAsia="nb-NO"/>
              </w:rPr>
              <w:t xml:space="preserve"> </w:t>
            </w:r>
            <w:r w:rsidRPr="000D3A3F">
              <w:rPr>
                <w:rFonts w:ascii="Sylfaen" w:eastAsia="Times New Roman" w:hAnsi="Sylfaen" w:cs="Calibri"/>
                <w:color w:val="1F497D"/>
                <w:lang w:eastAsia="nb-NO"/>
              </w:rPr>
              <w:t>შეიქმნას სტრატეგიული და კრიტიკული მნიშვნელობის სამუშაოებისთვის ორი თანაბარძალოვანი ჯგუფი, 14 დღიანი მუშაობის ცვლის მეთოდით, დასაქმებულ თანამშრომელთა COVID-19 დადასტურების შემთხვევაში მოხდეს ცვლის სრული ჩანაცვლება</w:t>
            </w:r>
          </w:p>
        </w:tc>
        <w:tc>
          <w:tcPr>
            <w:tcW w:w="2700" w:type="dxa"/>
          </w:tcPr>
          <w:p w:rsidR="00164AED" w:rsidRPr="000D3A3F" w:rsidRDefault="00164AED" w:rsidP="00E17BFE">
            <w:pPr>
              <w:rPr>
                <w:rFonts w:ascii="Sylfaen" w:eastAsia="Times New Roman" w:hAnsi="Sylfaen" w:cs="Calibri"/>
                <w:color w:val="1F497D"/>
                <w:lang w:eastAsia="nb-NO"/>
              </w:rPr>
            </w:pPr>
            <w:r w:rsidRPr="000D3A3F">
              <w:rPr>
                <w:rFonts w:ascii="Sylfaen" w:eastAsia="Times New Roman" w:hAnsi="Sylfaen" w:cs="Calibri"/>
                <w:color w:val="1F497D"/>
                <w:lang w:eastAsia="nb-NO"/>
              </w:rPr>
              <w:t>მუდმივად</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41</w:t>
            </w:r>
          </w:p>
        </w:tc>
        <w:tc>
          <w:tcPr>
            <w:tcW w:w="12070" w:type="dxa"/>
          </w:tcPr>
          <w:p w:rsidR="00164AED" w:rsidRPr="000D3A3F" w:rsidRDefault="00164AED" w:rsidP="004A1FA0">
            <w:pPr>
              <w:spacing w:line="254" w:lineRule="auto"/>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იდენტიფიცირებული კლინიკების ეპიდემიისთვის მზადყოფნის შეფასება და მათი მხრიდან მარაგების (პირადი დაცვის აღჭურვილობა, სახარჯი მასალა) მონიტორინგი</w:t>
            </w:r>
          </w:p>
        </w:tc>
        <w:tc>
          <w:tcPr>
            <w:tcW w:w="2700" w:type="dxa"/>
          </w:tcPr>
          <w:p w:rsidR="00164AED" w:rsidRPr="000D3A3F" w:rsidRDefault="00164AED" w:rsidP="00E17BFE">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ყოველდღურად</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42</w:t>
            </w:r>
          </w:p>
        </w:tc>
        <w:tc>
          <w:tcPr>
            <w:tcW w:w="12070" w:type="dxa"/>
          </w:tcPr>
          <w:p w:rsidR="00164AED" w:rsidRPr="000D3A3F" w:rsidRDefault="00164AED" w:rsidP="00E17BFE">
            <w:pPr>
              <w:spacing w:after="160" w:line="254" w:lineRule="auto"/>
              <w:jc w:val="both"/>
              <w:rPr>
                <w:rFonts w:ascii="Sylfaen" w:eastAsia="Times New Roman" w:hAnsi="Sylfaen" w:cs="Calibri"/>
                <w:color w:val="1F497D"/>
                <w:lang w:val="ka-GE" w:eastAsia="nb-NO"/>
              </w:rPr>
            </w:pPr>
            <w:r w:rsidRPr="000D3A3F">
              <w:rPr>
                <w:rFonts w:ascii="Sylfaen" w:eastAsia="Times New Roman" w:hAnsi="Sylfaen" w:cs="Calibri"/>
                <w:color w:val="1F497D"/>
                <w:lang w:eastAsia="nb-NO"/>
              </w:rPr>
              <w:t>საზოგადოებრივი ჯანდაცვის ცენტრები უნდა დარჩნენ (მატერიალურ-ტექნიკური უზრუნველყოფის კუთხით) ა</w:t>
            </w:r>
            <w:r w:rsidRPr="000D3A3F">
              <w:rPr>
                <w:rFonts w:ascii="Sylfaen" w:eastAsia="Times New Roman" w:hAnsi="Sylfaen" w:cs="Calibri"/>
                <w:color w:val="1F497D"/>
                <w:lang w:val="ka-GE" w:eastAsia="nb-NO"/>
              </w:rPr>
              <w:t>დ</w:t>
            </w:r>
            <w:r w:rsidRPr="000D3A3F">
              <w:rPr>
                <w:rFonts w:ascii="Sylfaen" w:eastAsia="Times New Roman" w:hAnsi="Sylfaen" w:cs="Calibri"/>
                <w:color w:val="1F497D"/>
                <w:lang w:eastAsia="nb-NO"/>
              </w:rPr>
              <w:t>გილობრივი ხელისუფლებების პასუხისმგებლობის ქვეშ, ხოლო ფუნქციურ დაქვემდებარებაში დროებით უნდა დაექვემდებარონ დკსჯეც-ის რეგიონული სამსახურების ქვეშ, რათა მოხდეს ეპიდემიოლოგიური საქმიანობის ერთიანი კოორდინაცია მართვა</w:t>
            </w:r>
          </w:p>
          <w:p w:rsidR="00164AED" w:rsidRPr="000D3A3F" w:rsidRDefault="00164AED" w:rsidP="00C15037">
            <w:pPr>
              <w:spacing w:after="160" w:line="254" w:lineRule="auto"/>
              <w:jc w:val="both"/>
              <w:rPr>
                <w:rFonts w:ascii="Sylfaen" w:eastAsia="Times New Roman" w:hAnsi="Sylfaen" w:cs="Calibri"/>
                <w:color w:val="1F497D"/>
                <w:lang w:val="ka-GE" w:eastAsia="nb-NO"/>
              </w:rPr>
            </w:pPr>
          </w:p>
        </w:tc>
        <w:tc>
          <w:tcPr>
            <w:tcW w:w="2700" w:type="dxa"/>
          </w:tcPr>
          <w:p w:rsidR="00164AED" w:rsidRPr="000D3A3F" w:rsidRDefault="00164AED" w:rsidP="00E17BFE">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სრულდება</w:t>
            </w:r>
            <w:r w:rsidR="00C15037" w:rsidRPr="000D3A3F">
              <w:rPr>
                <w:rFonts w:ascii="Sylfaen" w:eastAsia="Times New Roman" w:hAnsi="Sylfaen" w:cs="Calibri"/>
                <w:color w:val="1F497D"/>
                <w:lang w:val="ka-GE" w:eastAsia="nb-NO"/>
              </w:rPr>
              <w:t xml:space="preserve"> / რეკომენდირებულია </w:t>
            </w:r>
            <w:r w:rsidR="00C15037" w:rsidRPr="000D3A3F">
              <w:rPr>
                <w:rFonts w:ascii="Sylfaen" w:eastAsia="Times New Roman" w:hAnsi="Sylfaen" w:cs="Calibri"/>
                <w:color w:val="1F497D"/>
                <w:lang w:eastAsia="nb-NO"/>
              </w:rPr>
              <w:t xml:space="preserve">ჯანდაცვის სამინისტროს მკაცრი ვერტიკალი რეგიონულ და მუნიციპალიტეტის დონეზე, რომელიც საქმის კურსშა ყველა </w:t>
            </w:r>
            <w:r w:rsidR="00C15037" w:rsidRPr="000D3A3F">
              <w:rPr>
                <w:rFonts w:ascii="Sylfaen" w:eastAsia="Times New Roman" w:hAnsi="Sylfaen" w:cs="Calibri"/>
                <w:color w:val="1F497D"/>
                <w:lang w:eastAsia="nb-NO"/>
              </w:rPr>
              <w:lastRenderedPageBreak/>
              <w:t>მიმდინარე პროცესის ამ რეგიონის / მუნიციპალიტეტის დონეზე</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lastRenderedPageBreak/>
              <w:t>43</w:t>
            </w:r>
          </w:p>
        </w:tc>
        <w:tc>
          <w:tcPr>
            <w:tcW w:w="12070" w:type="dxa"/>
          </w:tcPr>
          <w:p w:rsidR="00164AED" w:rsidRPr="000D3A3F" w:rsidRDefault="00164AED" w:rsidP="00E17BFE">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მუნიციპალიტეტების დონეზე საგანგებო სიტუაციების მართვის სამსახურის დაქვემდებარებაში მყოფი სოფლის ექიმებმა კოორდინირებულად იმუშაონ  სჯდ  ცენტრებთან, რათა საზოგადოებრივი ჯანდაცვის სამსახურების მიერ დროებით განხორციელდეს პჯდ პრევენციული და ეპიდსაწინააღმდეგო საქმიანობის ერთიანი კოორდინაცია მუნიციპალიტეტის დონეზე.</w:t>
            </w:r>
          </w:p>
        </w:tc>
        <w:tc>
          <w:tcPr>
            <w:tcW w:w="2700" w:type="dxa"/>
          </w:tcPr>
          <w:p w:rsidR="00164AED" w:rsidRPr="000D3A3F" w:rsidRDefault="00164AED" w:rsidP="004A1FA0">
            <w:pPr>
              <w:rPr>
                <w:rFonts w:ascii="Sylfaen" w:eastAsia="Times New Roman" w:hAnsi="Sylfaen" w:cs="Calibri"/>
                <w:color w:val="1F497D"/>
                <w:lang w:eastAsia="nb-NO"/>
              </w:rPr>
            </w:pPr>
            <w:r w:rsidRPr="000D3A3F">
              <w:rPr>
                <w:rFonts w:ascii="Sylfaen" w:eastAsia="Times New Roman" w:hAnsi="Sylfaen" w:cs="Calibri"/>
                <w:color w:val="1F497D"/>
                <w:lang w:eastAsia="nb-NO"/>
              </w:rPr>
              <w:t xml:space="preserve">აღსრულების მონიტორინგი / </w:t>
            </w:r>
          </w:p>
          <w:p w:rsidR="00164AED" w:rsidRPr="000D3A3F" w:rsidRDefault="00164AED" w:rsidP="004A1FA0">
            <w:pPr>
              <w:rPr>
                <w:rFonts w:ascii="Sylfaen" w:eastAsia="Times New Roman" w:hAnsi="Sylfaen" w:cs="Calibri"/>
                <w:color w:val="1F497D"/>
                <w:lang w:eastAsia="nb-NO"/>
              </w:rPr>
            </w:pPr>
            <w:r w:rsidRPr="000D3A3F">
              <w:rPr>
                <w:rFonts w:ascii="Sylfaen" w:eastAsia="Times New Roman" w:hAnsi="Sylfaen" w:cs="Calibri"/>
                <w:color w:val="1F497D"/>
                <w:lang w:eastAsia="nb-NO"/>
              </w:rPr>
              <w:t>უნდა აკოორდინიროს ერთმა პირმა რეგიონის / მუნიციპალიტეტის დონეზე</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44</w:t>
            </w:r>
          </w:p>
        </w:tc>
        <w:tc>
          <w:tcPr>
            <w:tcW w:w="12070" w:type="dxa"/>
          </w:tcPr>
          <w:p w:rsidR="00164AED" w:rsidRPr="000D3A3F" w:rsidRDefault="00164AED" w:rsidP="00E17BFE">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მუნიციპალიტეტების დონეზე შეიქმნას მულტისექტორული მართვის გუნდები საზოგადოებრივი ჯანდაცვის სამსახურის, პირველადი ჯანდაცვის სპეციალისტების, ადგილობრივი რწმუნებულებისა და საპატრულო პოლიციის წარმომადგენლების მონაწილეობით, რათა განხორციელდეს მუნიციპალიტეტის დონეზე განსახორციელებელი აქტივობების ერთიანი კოორდინაცია</w:t>
            </w:r>
          </w:p>
        </w:tc>
        <w:tc>
          <w:tcPr>
            <w:tcW w:w="2700" w:type="dxa"/>
          </w:tcPr>
          <w:p w:rsidR="00164AED" w:rsidRPr="000D3A3F" w:rsidRDefault="00164AED" w:rsidP="00E17BFE">
            <w:pPr>
              <w:rPr>
                <w:rFonts w:ascii="Sylfaen" w:eastAsia="Times New Roman" w:hAnsi="Sylfaen" w:cs="Calibri"/>
                <w:color w:val="1F497D"/>
                <w:lang w:eastAsia="nb-NO"/>
              </w:rPr>
            </w:pPr>
            <w:r w:rsidRPr="000D3A3F">
              <w:rPr>
                <w:rFonts w:ascii="Sylfaen" w:eastAsia="Times New Roman" w:hAnsi="Sylfaen" w:cs="Calibri"/>
                <w:color w:val="1F497D"/>
                <w:lang w:eastAsia="nb-NO"/>
              </w:rPr>
              <w:t>აღსრულების მონიტორინგი</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45</w:t>
            </w:r>
          </w:p>
        </w:tc>
        <w:tc>
          <w:tcPr>
            <w:tcW w:w="12070" w:type="dxa"/>
          </w:tcPr>
          <w:p w:rsidR="00164AED" w:rsidRPr="000D3A3F" w:rsidRDefault="00164AED" w:rsidP="00E17BFE">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მოხალისე ჯგუფების მართვა, მათი კომპეტენციები და უსაფრთხოება ძირითადად მოწყვლადი ფენების სოციალური მომსახურებისთვის ბინაზე.</w:t>
            </w:r>
          </w:p>
        </w:tc>
        <w:tc>
          <w:tcPr>
            <w:tcW w:w="2700" w:type="dxa"/>
          </w:tcPr>
          <w:p w:rsidR="00164AED" w:rsidRPr="000D3A3F" w:rsidRDefault="00164AED" w:rsidP="00E17BFE">
            <w:pPr>
              <w:rPr>
                <w:rFonts w:ascii="Sylfaen" w:eastAsia="Times New Roman" w:hAnsi="Sylfaen" w:cs="Calibri"/>
                <w:color w:val="1F497D"/>
                <w:lang w:eastAsia="nb-NO"/>
              </w:rPr>
            </w:pPr>
            <w:r w:rsidRPr="000D3A3F">
              <w:rPr>
                <w:rFonts w:ascii="Sylfaen" w:eastAsia="Times New Roman" w:hAnsi="Sylfaen" w:cs="Calibri"/>
                <w:color w:val="1F497D"/>
                <w:lang w:val="ka-GE" w:eastAsia="nb-NO"/>
              </w:rPr>
              <w:t xml:space="preserve">კომპეტენციის განსაზღვრა / </w:t>
            </w:r>
            <w:r w:rsidRPr="000D3A3F">
              <w:rPr>
                <w:rFonts w:ascii="Sylfaen" w:eastAsia="Times New Roman" w:hAnsi="Sylfaen" w:cs="Calibri"/>
                <w:color w:val="1F497D"/>
                <w:lang w:eastAsia="nb-NO"/>
              </w:rPr>
              <w:t>აღსრულების მონიტორინგი</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46</w:t>
            </w:r>
          </w:p>
        </w:tc>
        <w:tc>
          <w:tcPr>
            <w:tcW w:w="12070" w:type="dxa"/>
          </w:tcPr>
          <w:p w:rsidR="00164AED" w:rsidRPr="000D3A3F" w:rsidRDefault="00164AED" w:rsidP="007520EE">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საზოგადოებრივი ჯანდაცვის ცენტრების გაძლიერება ეპიდემიოლოგებისა და პროფილაქტიკოსების დამატებითი რაოდენობებით, განსაკუთრებით იქ სადაც დასაქმებულია 1 ან 2 ეპიდემიოლოგი, მათი მწყობრიდან გამოსვლის შემთხვევაში, შესაბამისი რეზერვის არარსებობის პირობებში მოხდება ამ სამსახურების საქმიანობის პარალიზება - მუნიციპალიტეტის მერიებმა უნდა უზრუნველყონ საზ</w:t>
            </w:r>
            <w:r w:rsidRPr="000D3A3F">
              <w:rPr>
                <w:rFonts w:ascii="Sylfaen" w:eastAsia="Times New Roman" w:hAnsi="Sylfaen" w:cs="Calibri"/>
                <w:color w:val="1F497D"/>
                <w:lang w:val="ka-GE" w:eastAsia="nb-NO"/>
              </w:rPr>
              <w:t xml:space="preserve">. </w:t>
            </w:r>
            <w:r w:rsidRPr="000D3A3F">
              <w:rPr>
                <w:rFonts w:ascii="Sylfaen" w:eastAsia="Times New Roman" w:hAnsi="Sylfaen" w:cs="Calibri"/>
                <w:color w:val="1F497D"/>
                <w:lang w:eastAsia="nb-NO"/>
              </w:rPr>
              <w:t>ჯანდაცვის სამსახურების მოთხოვნის საფუძველზე შტატების დამატება და შესაბამისი დაფინანსების გაზრდა.</w:t>
            </w:r>
          </w:p>
        </w:tc>
        <w:tc>
          <w:tcPr>
            <w:tcW w:w="2700" w:type="dxa"/>
          </w:tcPr>
          <w:p w:rsidR="00164AED" w:rsidRPr="000D3A3F" w:rsidRDefault="00164AED" w:rsidP="00E17BFE">
            <w:pPr>
              <w:rPr>
                <w:rFonts w:ascii="Sylfaen" w:eastAsia="Times New Roman" w:hAnsi="Sylfaen" w:cs="Calibri"/>
                <w:color w:val="FF0000"/>
                <w:lang w:val="ka-GE" w:eastAsia="nb-NO"/>
              </w:rPr>
            </w:pPr>
            <w:r w:rsidRPr="000D3A3F">
              <w:rPr>
                <w:rFonts w:ascii="Sylfaen" w:eastAsia="Times New Roman" w:hAnsi="Sylfaen" w:cs="Calibri"/>
                <w:color w:val="1F497D"/>
                <w:lang w:eastAsia="nb-NO"/>
              </w:rPr>
              <w:t>სიტუაციის მიხედვით</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47</w:t>
            </w:r>
          </w:p>
        </w:tc>
        <w:tc>
          <w:tcPr>
            <w:tcW w:w="12070" w:type="dxa"/>
          </w:tcPr>
          <w:p w:rsidR="00164AED" w:rsidRPr="000D3A3F" w:rsidRDefault="00164AED" w:rsidP="00383C57">
            <w:pPr>
              <w:jc w:val="both"/>
              <w:rPr>
                <w:rFonts w:ascii="Sylfaen" w:eastAsia="Times New Roman" w:hAnsi="Sylfaen" w:cs="Calibri"/>
                <w:color w:val="1F497D"/>
                <w:lang w:eastAsia="nb-NO"/>
              </w:rPr>
            </w:pPr>
            <w:r w:rsidRPr="000D3A3F">
              <w:rPr>
                <w:rFonts w:ascii="Sylfaen" w:eastAsia="Times New Roman" w:hAnsi="Sylfaen" w:cs="Calibri"/>
                <w:b/>
                <w:color w:val="1F497D"/>
                <w:lang w:val="ka-GE" w:eastAsia="nb-NO"/>
              </w:rPr>
              <w:t xml:space="preserve">მთავრობა: </w:t>
            </w:r>
            <w:r w:rsidRPr="000D3A3F">
              <w:rPr>
                <w:rFonts w:ascii="Sylfaen" w:eastAsia="Times New Roman" w:hAnsi="Sylfaen" w:cs="Calibri"/>
                <w:color w:val="1F497D"/>
                <w:lang w:eastAsia="nb-NO"/>
              </w:rPr>
              <w:t xml:space="preserve">საინფორმაციო/სარეკომენდაციო მესიჯების დაგზავნა მოსახლეობაში </w:t>
            </w:r>
          </w:p>
        </w:tc>
        <w:tc>
          <w:tcPr>
            <w:tcW w:w="2700" w:type="dxa"/>
          </w:tcPr>
          <w:p w:rsidR="00164AED" w:rsidRPr="000D3A3F" w:rsidRDefault="00164AED" w:rsidP="00E17BFE">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მიმდინარეობს</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48</w:t>
            </w:r>
          </w:p>
        </w:tc>
        <w:tc>
          <w:tcPr>
            <w:tcW w:w="12070" w:type="dxa"/>
          </w:tcPr>
          <w:p w:rsidR="00164AED" w:rsidRPr="000D3A3F" w:rsidRDefault="00164AED" w:rsidP="00E17BFE">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საფოსტო/საკურიერო სერვისის უწყვეტობა</w:t>
            </w:r>
          </w:p>
        </w:tc>
        <w:tc>
          <w:tcPr>
            <w:tcW w:w="2700" w:type="dxa"/>
          </w:tcPr>
          <w:p w:rsidR="00164AED" w:rsidRPr="000D3A3F" w:rsidRDefault="00164AED" w:rsidP="00E17BFE">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მიმდინარეობს</w:t>
            </w:r>
          </w:p>
        </w:tc>
      </w:tr>
      <w:tr w:rsidR="00164AED" w:rsidRPr="000D3A3F" w:rsidTr="00C15037">
        <w:trPr>
          <w:trHeight w:val="571"/>
        </w:trPr>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49</w:t>
            </w:r>
          </w:p>
        </w:tc>
        <w:tc>
          <w:tcPr>
            <w:tcW w:w="12070" w:type="dxa"/>
          </w:tcPr>
          <w:p w:rsidR="00164AED" w:rsidRPr="000D3A3F" w:rsidRDefault="00164AED" w:rsidP="00C15037">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 xml:space="preserve">ყველა ქვეყნიდან ჩამოსული მგზავრების სკრინინგი აეროპორტში, ტემპერატურის აღმოჩენის შემთხვევაში გადაყვანა სამედიცინო დაწესებულებაში, არსებული წესის მიხედვით, სხვა შემთხვევაში რეკომენდაცია თვითიზოლაციაზე </w:t>
            </w:r>
          </w:p>
        </w:tc>
        <w:tc>
          <w:tcPr>
            <w:tcW w:w="2700" w:type="dxa"/>
          </w:tcPr>
          <w:p w:rsidR="00164AED" w:rsidRPr="000D3A3F" w:rsidRDefault="00164AED" w:rsidP="00EE347A">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მიმდინარეობს</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50</w:t>
            </w:r>
          </w:p>
        </w:tc>
        <w:tc>
          <w:tcPr>
            <w:tcW w:w="12070" w:type="dxa"/>
          </w:tcPr>
          <w:p w:rsidR="00164AED" w:rsidRPr="000D3A3F" w:rsidRDefault="00164AED" w:rsidP="00E17BFE">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რესტორნებისა და კაფე-ბარების, ასევე ბავშვთა სადღესასწაულო ცენტრების დახურვა ეპიდსიტუაციის გაუმჯობესებამდე</w:t>
            </w:r>
          </w:p>
        </w:tc>
        <w:tc>
          <w:tcPr>
            <w:tcW w:w="2700" w:type="dxa"/>
          </w:tcPr>
          <w:p w:rsidR="00164AED" w:rsidRPr="000D3A3F" w:rsidRDefault="00164AED" w:rsidP="00E17BFE">
            <w:pPr>
              <w:rPr>
                <w:rFonts w:ascii="Sylfaen" w:eastAsia="Times New Roman" w:hAnsi="Sylfaen" w:cs="Calibri"/>
                <w:color w:val="1F497D"/>
                <w:lang w:eastAsia="nb-NO"/>
              </w:rPr>
            </w:pPr>
            <w:r w:rsidRPr="000D3A3F">
              <w:rPr>
                <w:rFonts w:ascii="Sylfaen" w:eastAsia="Times New Roman" w:hAnsi="Sylfaen" w:cs="Calibri"/>
                <w:color w:val="1F497D"/>
                <w:lang w:eastAsia="nb-NO"/>
              </w:rPr>
              <w:t>განხორციელდა</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51</w:t>
            </w:r>
          </w:p>
        </w:tc>
        <w:tc>
          <w:tcPr>
            <w:tcW w:w="12070" w:type="dxa"/>
          </w:tcPr>
          <w:p w:rsidR="00164AED" w:rsidRPr="000D3A3F" w:rsidRDefault="00164AED" w:rsidP="00E17BFE">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მაღაზიებისა და სავაჭრო ცენტრების სამუშაო საათების გახანგრძლივება სამუშაო დღის ადრე დაწყების ხარჯზე</w:t>
            </w:r>
          </w:p>
        </w:tc>
        <w:tc>
          <w:tcPr>
            <w:tcW w:w="2700" w:type="dxa"/>
          </w:tcPr>
          <w:p w:rsidR="00164AED" w:rsidRPr="000D3A3F" w:rsidRDefault="00164AED"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უცნობია</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lastRenderedPageBreak/>
              <w:t>52</w:t>
            </w:r>
          </w:p>
        </w:tc>
        <w:tc>
          <w:tcPr>
            <w:tcW w:w="12070" w:type="dxa"/>
          </w:tcPr>
          <w:p w:rsidR="00164AED" w:rsidRPr="000D3A3F" w:rsidRDefault="00164AED" w:rsidP="00E17BFE">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ფიტნეს დარბაზებისა და საცურაო აუზების დახურვა</w:t>
            </w:r>
          </w:p>
        </w:tc>
        <w:tc>
          <w:tcPr>
            <w:tcW w:w="2700" w:type="dxa"/>
          </w:tcPr>
          <w:p w:rsidR="00164AED" w:rsidRPr="000D3A3F" w:rsidRDefault="00164AED" w:rsidP="00E17BFE">
            <w:pPr>
              <w:rPr>
                <w:rFonts w:ascii="Sylfaen" w:eastAsia="Times New Roman" w:hAnsi="Sylfaen" w:cs="Calibri"/>
                <w:color w:val="1F497D"/>
                <w:lang w:eastAsia="nb-NO"/>
              </w:rPr>
            </w:pPr>
            <w:r w:rsidRPr="000D3A3F">
              <w:rPr>
                <w:rFonts w:ascii="Sylfaen" w:eastAsia="Times New Roman" w:hAnsi="Sylfaen" w:cs="Calibri"/>
                <w:color w:val="1F497D"/>
                <w:lang w:eastAsia="nb-NO"/>
              </w:rPr>
              <w:t>შესრულებულია</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53</w:t>
            </w:r>
          </w:p>
        </w:tc>
        <w:tc>
          <w:tcPr>
            <w:tcW w:w="12070" w:type="dxa"/>
          </w:tcPr>
          <w:p w:rsidR="00164AED" w:rsidRPr="000D3A3F" w:rsidRDefault="00164AED" w:rsidP="00E17BFE">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პირადი დაცვის აღჭურვილობის დეფიციტის საკითხი მწვავეა, საჭიროა ადგილობრივ სამკერვალოებს დაევალოს პირბადეების, მარტივი ხალათების, ჩაჩების და ბახილების შეკერვა</w:t>
            </w:r>
          </w:p>
        </w:tc>
        <w:tc>
          <w:tcPr>
            <w:tcW w:w="2700" w:type="dxa"/>
          </w:tcPr>
          <w:p w:rsidR="00164AED" w:rsidRPr="000D3A3F" w:rsidRDefault="00164AED" w:rsidP="00C15037">
            <w:pPr>
              <w:jc w:val="both"/>
              <w:rPr>
                <w:rFonts w:ascii="Sylfaen" w:eastAsia="Times New Roman" w:hAnsi="Sylfaen" w:cs="Calibri"/>
                <w:color w:val="1F497D"/>
                <w:lang w:val="ka-GE" w:eastAsia="nb-NO"/>
              </w:rPr>
            </w:pPr>
            <w:r w:rsidRPr="000D3A3F">
              <w:rPr>
                <w:rFonts w:ascii="Sylfaen" w:eastAsia="Times New Roman" w:hAnsi="Sylfaen" w:cs="Calibri"/>
                <w:color w:val="1F497D"/>
                <w:lang w:eastAsia="nb-NO"/>
              </w:rPr>
              <w:t>მიმდინარეობს / საჭიროა თვალყურის დევენების გაძ</w:t>
            </w:r>
            <w:r w:rsidR="00C15037" w:rsidRPr="000D3A3F">
              <w:rPr>
                <w:rFonts w:ascii="Sylfaen" w:eastAsia="Times New Roman" w:hAnsi="Sylfaen" w:cs="Calibri"/>
                <w:color w:val="1F497D"/>
                <w:lang w:val="ka-GE" w:eastAsia="nb-NO"/>
              </w:rPr>
              <w:t>ლ</w:t>
            </w:r>
            <w:r w:rsidRPr="000D3A3F">
              <w:rPr>
                <w:rFonts w:ascii="Sylfaen" w:eastAsia="Times New Roman" w:hAnsi="Sylfaen" w:cs="Calibri"/>
                <w:color w:val="1F497D"/>
                <w:lang w:eastAsia="nb-NO"/>
              </w:rPr>
              <w:t>იერება</w:t>
            </w:r>
            <w:r w:rsidR="00C15037" w:rsidRPr="000D3A3F">
              <w:rPr>
                <w:rFonts w:ascii="Sylfaen" w:eastAsia="Times New Roman" w:hAnsi="Sylfaen" w:cs="Calibri"/>
                <w:color w:val="1F497D"/>
                <w:lang w:val="ka-GE" w:eastAsia="nb-NO"/>
              </w:rPr>
              <w:t xml:space="preserve"> </w:t>
            </w:r>
            <w:r w:rsidRPr="000D3A3F">
              <w:rPr>
                <w:rFonts w:ascii="Sylfaen" w:eastAsia="Times New Roman" w:hAnsi="Sylfaen" w:cs="Calibri"/>
                <w:color w:val="1F497D"/>
                <w:lang w:eastAsia="nb-NO"/>
              </w:rPr>
              <w:t>მუდმივ რეჟიმში</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54</w:t>
            </w:r>
          </w:p>
        </w:tc>
        <w:tc>
          <w:tcPr>
            <w:tcW w:w="12070" w:type="dxa"/>
          </w:tcPr>
          <w:p w:rsidR="00164AED" w:rsidRPr="000D3A3F" w:rsidRDefault="00164AED" w:rsidP="00E17BFE">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საჭიროა მოწოდებები მოსახლეობისთვის ახლო მანძილზე ფეხით გადაადგილების შესახებ და არა საზოგადოებრივი ტრანსპორტით (გასაგებია ვისაც ფიზიკურად შეუძლია)</w:t>
            </w:r>
          </w:p>
        </w:tc>
        <w:tc>
          <w:tcPr>
            <w:tcW w:w="2700" w:type="dxa"/>
          </w:tcPr>
          <w:p w:rsidR="00164AED" w:rsidRPr="000D3A3F" w:rsidRDefault="00164AED" w:rsidP="00E17BFE">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არ ხდება</w:t>
            </w:r>
          </w:p>
        </w:tc>
      </w:tr>
      <w:tr w:rsidR="00164AED" w:rsidRPr="000D3A3F" w:rsidTr="00164AED">
        <w:tc>
          <w:tcPr>
            <w:tcW w:w="440" w:type="dxa"/>
          </w:tcPr>
          <w:p w:rsidR="00164AED" w:rsidRPr="000D3A3F" w:rsidRDefault="00013356" w:rsidP="0001335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55</w:t>
            </w:r>
          </w:p>
        </w:tc>
        <w:tc>
          <w:tcPr>
            <w:tcW w:w="12070" w:type="dxa"/>
          </w:tcPr>
          <w:p w:rsidR="00164AED" w:rsidRPr="000D3A3F" w:rsidRDefault="00164AED" w:rsidP="00E17BFE">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ადგილობრივი ხელისუფლების ჩართულობა მუნიციპალური საზ. ჯანდაცვის ცენტრების დასახმარებლად (მ.შ. ტრანსპორტით, საწვავით, დროებით დამატებითი შტატებით)</w:t>
            </w:r>
          </w:p>
        </w:tc>
        <w:tc>
          <w:tcPr>
            <w:tcW w:w="2700" w:type="dxa"/>
          </w:tcPr>
          <w:p w:rsidR="00164AED" w:rsidRPr="000D3A3F" w:rsidRDefault="00164AED" w:rsidP="00E17BFE">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ეხმარებიან / მიმდინარეობს</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56</w:t>
            </w:r>
          </w:p>
        </w:tc>
        <w:tc>
          <w:tcPr>
            <w:tcW w:w="12070" w:type="dxa"/>
          </w:tcPr>
          <w:p w:rsidR="00164AED" w:rsidRPr="000D3A3F" w:rsidRDefault="00164AED" w:rsidP="00E17BFE">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მეტი დრო საინფორმაციო სისტემებში მოსახლეობისთვის სწორი ინფორმაციების მისაწოდებლად</w:t>
            </w:r>
          </w:p>
        </w:tc>
        <w:tc>
          <w:tcPr>
            <w:tcW w:w="2700" w:type="dxa"/>
          </w:tcPr>
          <w:p w:rsidR="00164AED" w:rsidRPr="000D3A3F" w:rsidRDefault="00164AED"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მიმდინარეობს</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57</w:t>
            </w:r>
          </w:p>
        </w:tc>
        <w:tc>
          <w:tcPr>
            <w:tcW w:w="12070" w:type="dxa"/>
          </w:tcPr>
          <w:p w:rsidR="00164AED" w:rsidRPr="000D3A3F" w:rsidRDefault="00164AED" w:rsidP="00E17BFE">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ტელელექციები პირველადი ჯანდაცვის ექიმებისა და ფართო საზოგადოებისთვის</w:t>
            </w:r>
          </w:p>
        </w:tc>
        <w:tc>
          <w:tcPr>
            <w:tcW w:w="2700" w:type="dxa"/>
          </w:tcPr>
          <w:p w:rsidR="00164AED" w:rsidRPr="000D3A3F" w:rsidRDefault="00423D89" w:rsidP="003941EB">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ნაწილობრივ სრულდება</w:t>
            </w:r>
            <w:r w:rsidR="00164AED" w:rsidRPr="000D3A3F">
              <w:rPr>
                <w:rFonts w:ascii="Sylfaen" w:eastAsia="Times New Roman" w:hAnsi="Sylfaen" w:cs="Calibri"/>
                <w:color w:val="1F497D"/>
                <w:lang w:val="ka-GE" w:eastAsia="nb-NO"/>
              </w:rPr>
              <w:t xml:space="preserve"> / სასურველია საზოგადოებრივმა მაუწყებელმა დაუთოს დრო</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58</w:t>
            </w:r>
          </w:p>
        </w:tc>
        <w:tc>
          <w:tcPr>
            <w:tcW w:w="12070" w:type="dxa"/>
          </w:tcPr>
          <w:p w:rsidR="00164AED" w:rsidRPr="000D3A3F" w:rsidRDefault="00164AED" w:rsidP="00E17BFE">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ზამთრის კურორტების დახურვა და მათი გამოყენება საკარანტინო ზონებად</w:t>
            </w:r>
          </w:p>
        </w:tc>
        <w:tc>
          <w:tcPr>
            <w:tcW w:w="2700" w:type="dxa"/>
          </w:tcPr>
          <w:p w:rsidR="00164AED" w:rsidRPr="000D3A3F" w:rsidRDefault="00164AED"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შესრულებულია</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59</w:t>
            </w:r>
          </w:p>
        </w:tc>
        <w:tc>
          <w:tcPr>
            <w:tcW w:w="12070" w:type="dxa"/>
          </w:tcPr>
          <w:p w:rsidR="00164AED" w:rsidRPr="000D3A3F" w:rsidRDefault="00164AED" w:rsidP="00E17BFE">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სასურველია დროებით აიკრძალოს ქვეყანაში უცხოელი მოქალაქეების შემოსვლა გარდა დიპლომატიური და საერთაშორისო მისიების წარმომადგენლებისა, მათი ოჯახების წევრებისა და ასევე სხვა მკაცრად განსაზღვრული გამონაკლისებისა</w:t>
            </w:r>
          </w:p>
        </w:tc>
        <w:tc>
          <w:tcPr>
            <w:tcW w:w="2700" w:type="dxa"/>
          </w:tcPr>
          <w:p w:rsidR="00164AED" w:rsidRPr="000D3A3F" w:rsidRDefault="00164AED" w:rsidP="00E17BFE">
            <w:pPr>
              <w:rPr>
                <w:rFonts w:ascii="Sylfaen" w:eastAsia="Times New Roman" w:hAnsi="Sylfaen" w:cs="Calibri"/>
                <w:color w:val="1F497D"/>
                <w:lang w:eastAsia="nb-NO"/>
              </w:rPr>
            </w:pPr>
            <w:r w:rsidRPr="000D3A3F">
              <w:rPr>
                <w:rFonts w:ascii="Sylfaen" w:eastAsia="Times New Roman" w:hAnsi="Sylfaen" w:cs="Calibri"/>
                <w:color w:val="1F497D"/>
                <w:lang w:val="ka-GE" w:eastAsia="nb-NO"/>
              </w:rPr>
              <w:t>შესრულებულია</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60</w:t>
            </w:r>
          </w:p>
        </w:tc>
        <w:tc>
          <w:tcPr>
            <w:tcW w:w="12070" w:type="dxa"/>
          </w:tcPr>
          <w:p w:rsidR="00164AED" w:rsidRPr="000D3A3F" w:rsidRDefault="00164AED" w:rsidP="00E17BFE">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სავალდებულო კარანტინი და შესაბამისი პირობების არსებობის შემთხვევაში თვითიზოლაცია გავრცელდეს უკვე ყველა ქვეყნიდან ჩამოსულ საქართველოს ყველა მოქალაქეებზე</w:t>
            </w:r>
          </w:p>
        </w:tc>
        <w:tc>
          <w:tcPr>
            <w:tcW w:w="2700" w:type="dxa"/>
          </w:tcPr>
          <w:p w:rsidR="00164AED" w:rsidRPr="000D3A3F" w:rsidRDefault="00164AED" w:rsidP="00E17BFE">
            <w:pPr>
              <w:rPr>
                <w:rFonts w:ascii="Sylfaen" w:eastAsia="Times New Roman" w:hAnsi="Sylfaen" w:cs="Calibri"/>
                <w:color w:val="1F497D"/>
                <w:lang w:eastAsia="nb-NO"/>
              </w:rPr>
            </w:pPr>
            <w:r w:rsidRPr="000D3A3F">
              <w:rPr>
                <w:rFonts w:ascii="Sylfaen" w:eastAsia="Times New Roman" w:hAnsi="Sylfaen" w:cs="Calibri"/>
                <w:color w:val="1F497D"/>
                <w:lang w:val="ka-GE" w:eastAsia="nb-NO"/>
              </w:rPr>
              <w:t>შესრულებულია</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61</w:t>
            </w:r>
          </w:p>
        </w:tc>
        <w:tc>
          <w:tcPr>
            <w:tcW w:w="12070" w:type="dxa"/>
          </w:tcPr>
          <w:p w:rsidR="00164AED" w:rsidRPr="000D3A3F" w:rsidRDefault="00164AED" w:rsidP="00E23E34">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 xml:space="preserve">საყოველთაო თვითიზოლაცია/კარანტინიზაცია განსაკუთრებული ჯგუფებისთვის (ხანდაზმულები, შშმ პირები, ქრონიკული დაავადებებით ავადმყოფები) შესაბამისი მხარდაჭერით მოხალისეების მიერ. ძალოვანმა სტრუქტურებმა უნდა გააქტიურონ მონიტორინგი პროცესზე. </w:t>
            </w:r>
          </w:p>
        </w:tc>
        <w:tc>
          <w:tcPr>
            <w:tcW w:w="2700" w:type="dxa"/>
          </w:tcPr>
          <w:p w:rsidR="00164AED" w:rsidRPr="000D3A3F" w:rsidRDefault="00164AED"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სიტუაციის მიხედვით</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62</w:t>
            </w:r>
          </w:p>
        </w:tc>
        <w:tc>
          <w:tcPr>
            <w:tcW w:w="12070" w:type="dxa"/>
          </w:tcPr>
          <w:p w:rsidR="00164AED" w:rsidRPr="000D3A3F" w:rsidRDefault="00164AED" w:rsidP="00E17BFE">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სასურველია ვისაც აქვს საშუალება განერიდონ დიდ ქალაქებს, გავიდნენ სასოფლო დასახლებებში,  რათა თავიდან იქნეს მაქსიმალურად აცილებული გავრცელება დიდ საცხოვრებელ კონგლომერატებში</w:t>
            </w:r>
          </w:p>
        </w:tc>
        <w:tc>
          <w:tcPr>
            <w:tcW w:w="2700" w:type="dxa"/>
          </w:tcPr>
          <w:p w:rsidR="00164AED" w:rsidRPr="000D3A3F" w:rsidRDefault="00164AED" w:rsidP="00423D89">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მიმდინარეობ</w:t>
            </w:r>
            <w:r w:rsidR="00423D89" w:rsidRPr="000D3A3F">
              <w:rPr>
                <w:rFonts w:ascii="Sylfaen" w:eastAsia="Times New Roman" w:hAnsi="Sylfaen" w:cs="Calibri"/>
                <w:color w:val="1F497D"/>
                <w:lang w:val="ka-GE" w:eastAsia="nb-NO"/>
              </w:rPr>
              <w:t>ს</w:t>
            </w:r>
            <w:r w:rsidRPr="000D3A3F">
              <w:rPr>
                <w:rFonts w:ascii="Sylfaen" w:eastAsia="Times New Roman" w:hAnsi="Sylfaen" w:cs="Calibri"/>
                <w:color w:val="1F497D"/>
                <w:lang w:val="ka-GE" w:eastAsia="nb-NO"/>
              </w:rPr>
              <w:t xml:space="preserve"> / განერიდა ხალხი ურბანულ დასახლებებს, მაგრამ მეორეს მხრივ საჭიროა ადგილზე </w:t>
            </w:r>
            <w:r w:rsidRPr="000D3A3F">
              <w:rPr>
                <w:rFonts w:ascii="Sylfaen" w:eastAsia="Times New Roman" w:hAnsi="Sylfaen" w:cs="Calibri"/>
                <w:color w:val="1F497D"/>
                <w:lang w:val="ka-GE" w:eastAsia="nb-NO"/>
              </w:rPr>
              <w:lastRenderedPageBreak/>
              <w:t>მუნიციპალიტეტებში მკაცრი მონიტორინგი, რომ არ შეიქმნას რისკის ზონები</w:t>
            </w:r>
          </w:p>
        </w:tc>
      </w:tr>
      <w:tr w:rsidR="00164AED" w:rsidRPr="000D3A3F" w:rsidTr="00164AED">
        <w:tc>
          <w:tcPr>
            <w:tcW w:w="440" w:type="dxa"/>
          </w:tcPr>
          <w:p w:rsidR="00164AED" w:rsidRPr="000D3A3F" w:rsidRDefault="00013356"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lastRenderedPageBreak/>
              <w:t>63</w:t>
            </w:r>
          </w:p>
        </w:tc>
        <w:tc>
          <w:tcPr>
            <w:tcW w:w="12070" w:type="dxa"/>
          </w:tcPr>
          <w:p w:rsidR="00164AED" w:rsidRPr="000D3A3F" w:rsidRDefault="00164AED" w:rsidP="00E23E34">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გლობალური დეფიციტის გამო საქართველოში დაწყება მარტივი სპირტისშემცველი სადეზინფექციო ხსნარების წარმოების, იგივე სახლის პირობებში</w:t>
            </w:r>
          </w:p>
        </w:tc>
        <w:tc>
          <w:tcPr>
            <w:tcW w:w="2700" w:type="dxa"/>
          </w:tcPr>
          <w:p w:rsidR="00164AED" w:rsidRPr="000D3A3F" w:rsidRDefault="00164AED" w:rsidP="00E17BFE">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მიმდინარეობს/ საჭიროა ინტენსივობის გაზრდა</w:t>
            </w:r>
          </w:p>
        </w:tc>
      </w:tr>
      <w:tr w:rsidR="00164AED" w:rsidRPr="000D3A3F" w:rsidTr="00164AED">
        <w:tc>
          <w:tcPr>
            <w:tcW w:w="440" w:type="dxa"/>
          </w:tcPr>
          <w:p w:rsidR="00164AED" w:rsidRPr="000D3A3F" w:rsidRDefault="00013356" w:rsidP="00C86FDD">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64</w:t>
            </w:r>
          </w:p>
        </w:tc>
        <w:tc>
          <w:tcPr>
            <w:tcW w:w="12070" w:type="dxa"/>
          </w:tcPr>
          <w:p w:rsidR="00164AED" w:rsidRPr="000D3A3F" w:rsidRDefault="00164AED" w:rsidP="00C86FDD">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 xml:space="preserve">ლაბორატორიული დიაგნოსტირების (გამოვლენის) გაფართოება/ხელმისაწვდომობა/. </w:t>
            </w:r>
          </w:p>
          <w:p w:rsidR="00164AED" w:rsidRPr="000D3A3F" w:rsidRDefault="00164AED" w:rsidP="003941EB">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 xml:space="preserve">შინმოვლა, სოციალური სოლიდარობა და სოციალური დახმარება მოსახლეობის ერთის მხრივ და მხარდაჭერა ბიზნესის მეორე მხრივ. </w:t>
            </w:r>
          </w:p>
          <w:p w:rsidR="00164AED" w:rsidRPr="000D3A3F" w:rsidRDefault="00164AED" w:rsidP="003941EB">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სასწრაფოდ შესამუშავებელია მოკლევადიანი და გრძელვადიანი  მექანიზმები მოსახლეობის მხარდაჭერის. პირველი სამი-ოთხი  თვის ეტაპზე ეს უნდა იყოს დიფერენცირებული სოციალური პაკეტები და პარალელურად ხანგრძლივვადიანი ეკონომიკის სტიმულირების პროგრამები შიდა რესურსების მაქსიმალური ხელშეწყობითა და ამუშავებით</w:t>
            </w:r>
          </w:p>
        </w:tc>
        <w:tc>
          <w:tcPr>
            <w:tcW w:w="2700" w:type="dxa"/>
          </w:tcPr>
          <w:p w:rsidR="00164AED" w:rsidRPr="000D3A3F" w:rsidRDefault="00164AED" w:rsidP="00C86FDD">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მიმდინარეობს / ძ</w:t>
            </w:r>
            <w:r w:rsidR="00423D89" w:rsidRPr="000D3A3F">
              <w:rPr>
                <w:rFonts w:ascii="Sylfaen" w:eastAsia="Times New Roman" w:hAnsi="Sylfaen" w:cs="Calibri"/>
                <w:color w:val="1F497D"/>
                <w:lang w:val="ka-GE" w:eastAsia="nb-NO"/>
              </w:rPr>
              <w:t>ლ</w:t>
            </w:r>
            <w:r w:rsidRPr="000D3A3F">
              <w:rPr>
                <w:rFonts w:ascii="Sylfaen" w:eastAsia="Times New Roman" w:hAnsi="Sylfaen" w:cs="Calibri"/>
                <w:color w:val="1F497D"/>
                <w:lang w:val="ka-GE" w:eastAsia="nb-NO"/>
              </w:rPr>
              <w:t>იერდება</w:t>
            </w:r>
          </w:p>
          <w:p w:rsidR="00164AED" w:rsidRPr="000D3A3F" w:rsidRDefault="00164AED" w:rsidP="00C86FDD">
            <w:pPr>
              <w:rPr>
                <w:rFonts w:ascii="Sylfaen" w:eastAsia="Times New Roman" w:hAnsi="Sylfaen" w:cs="Calibri"/>
                <w:color w:val="1F497D"/>
                <w:lang w:val="ka-GE" w:eastAsia="nb-NO"/>
              </w:rPr>
            </w:pPr>
          </w:p>
          <w:p w:rsidR="00164AED" w:rsidRPr="000D3A3F" w:rsidRDefault="00164AED" w:rsidP="00C86FDD">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ხორციელდება</w:t>
            </w:r>
          </w:p>
        </w:tc>
      </w:tr>
      <w:tr w:rsidR="00164AED" w:rsidRPr="000D3A3F" w:rsidTr="00164AED">
        <w:tc>
          <w:tcPr>
            <w:tcW w:w="440" w:type="dxa"/>
          </w:tcPr>
          <w:p w:rsidR="00164AED" w:rsidRPr="000D3A3F" w:rsidRDefault="00013356" w:rsidP="00C86FDD">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65</w:t>
            </w:r>
          </w:p>
        </w:tc>
        <w:tc>
          <w:tcPr>
            <w:tcW w:w="12070" w:type="dxa"/>
          </w:tcPr>
          <w:p w:rsidR="00164AED" w:rsidRPr="000D3A3F" w:rsidRDefault="00164AED" w:rsidP="00C86FDD">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სხვადასხვა სახის ლაბორატორიულ ტესტირებებზე სახელმწიფო ტარიფის დადგენა და სახელმწიფო პროგრამაში მისი ასახვა</w:t>
            </w:r>
          </w:p>
        </w:tc>
        <w:tc>
          <w:tcPr>
            <w:tcW w:w="2700" w:type="dxa"/>
          </w:tcPr>
          <w:p w:rsidR="00164AED" w:rsidRPr="000D3A3F" w:rsidRDefault="00164AED" w:rsidP="00C86FDD">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დაწყებულია მუშაობა</w:t>
            </w:r>
          </w:p>
        </w:tc>
      </w:tr>
      <w:tr w:rsidR="00164AED" w:rsidRPr="000D3A3F" w:rsidTr="00164AED">
        <w:tc>
          <w:tcPr>
            <w:tcW w:w="440" w:type="dxa"/>
          </w:tcPr>
          <w:p w:rsidR="00164AED" w:rsidRPr="000D3A3F" w:rsidRDefault="00013356" w:rsidP="00C86FDD">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66</w:t>
            </w:r>
          </w:p>
        </w:tc>
        <w:tc>
          <w:tcPr>
            <w:tcW w:w="12070" w:type="dxa"/>
          </w:tcPr>
          <w:p w:rsidR="00164AED" w:rsidRPr="000D3A3F" w:rsidRDefault="00164AED" w:rsidP="00C86FDD">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დიდი თავყრილობების და შეკრებების (&gt;100 მონაწილე) შეძლებისდაგვარად თავის არიდება, სასწავლო არდადაგების გახანგრძლივება   ეპიდსიტუაციის განვითარების მიხედვით. უმაღლეს სასწავლებლებსა და სკოლებში ვირტუალური სწავლების მეთოდების განვითარების ხელშეწყობა და დისტანციური მუშაობის ხელშეწყობა; სასწავლო დაწესებულებებში ჰიგიენის საშუალებების უზრუნველყოფა; შეჩერება მუზეუმების, თეატრებისა და კულტურის დაწესებულებების მუშაობის</w:t>
            </w:r>
          </w:p>
        </w:tc>
        <w:tc>
          <w:tcPr>
            <w:tcW w:w="2700" w:type="dxa"/>
          </w:tcPr>
          <w:p w:rsidR="00164AED" w:rsidRPr="000D3A3F" w:rsidRDefault="00164AED" w:rsidP="00C86FDD">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შესრულებულია</w:t>
            </w:r>
          </w:p>
        </w:tc>
      </w:tr>
      <w:tr w:rsidR="00164AED" w:rsidRPr="000D3A3F" w:rsidTr="00164AED">
        <w:tc>
          <w:tcPr>
            <w:tcW w:w="440" w:type="dxa"/>
          </w:tcPr>
          <w:p w:rsidR="00164AED" w:rsidRPr="000D3A3F" w:rsidRDefault="00013356" w:rsidP="00C86FDD">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67</w:t>
            </w:r>
          </w:p>
        </w:tc>
        <w:tc>
          <w:tcPr>
            <w:tcW w:w="12070" w:type="dxa"/>
          </w:tcPr>
          <w:p w:rsidR="00164AED" w:rsidRPr="000D3A3F" w:rsidRDefault="00164AED" w:rsidP="00C86FDD">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მნახველთა ვიზიტების აკრძალვა დროებით პენიტენციურ სისტემაში, მოხუცთა და ბავშთა თავშესაფრებში, საავადმყოფოებში და ხელშეწყობა ვირტუალური კავშირის</w:t>
            </w:r>
          </w:p>
        </w:tc>
        <w:tc>
          <w:tcPr>
            <w:tcW w:w="2700" w:type="dxa"/>
          </w:tcPr>
          <w:p w:rsidR="00164AED" w:rsidRPr="000D3A3F" w:rsidRDefault="00164AED" w:rsidP="00C86FDD">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შესრულებულია</w:t>
            </w:r>
          </w:p>
        </w:tc>
      </w:tr>
      <w:tr w:rsidR="00164AED" w:rsidRPr="000D3A3F" w:rsidTr="00164AED">
        <w:tc>
          <w:tcPr>
            <w:tcW w:w="440" w:type="dxa"/>
          </w:tcPr>
          <w:p w:rsidR="00164AED" w:rsidRPr="000D3A3F" w:rsidRDefault="00013356" w:rsidP="00C86FDD">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68</w:t>
            </w:r>
          </w:p>
        </w:tc>
        <w:tc>
          <w:tcPr>
            <w:tcW w:w="12070" w:type="dxa"/>
          </w:tcPr>
          <w:p w:rsidR="00164AED" w:rsidRPr="000D3A3F" w:rsidRDefault="00164AED" w:rsidP="00C86FDD">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განსახილველია, როგორც რამდენიმე სხვა ევროპული ქვეყნის მაგალითი, ფულადი ან სხვა ტიპის სადამსჯელო ღონისძიებების შემოღება კარანტინის/თვითიზოლაციის დამრღვევებისთვის</w:t>
            </w:r>
          </w:p>
        </w:tc>
        <w:tc>
          <w:tcPr>
            <w:tcW w:w="2700" w:type="dxa"/>
          </w:tcPr>
          <w:p w:rsidR="00164AED" w:rsidRPr="000D3A3F" w:rsidRDefault="00164AED" w:rsidP="00C86FDD">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გასაძლიერებელია აღსრულება</w:t>
            </w:r>
          </w:p>
        </w:tc>
      </w:tr>
      <w:tr w:rsidR="00164AED" w:rsidRPr="000D3A3F" w:rsidTr="00164AED">
        <w:tc>
          <w:tcPr>
            <w:tcW w:w="440" w:type="dxa"/>
          </w:tcPr>
          <w:p w:rsidR="00164AED" w:rsidRPr="000D3A3F" w:rsidRDefault="00013356" w:rsidP="00C86FDD">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69</w:t>
            </w:r>
          </w:p>
        </w:tc>
        <w:tc>
          <w:tcPr>
            <w:tcW w:w="12070" w:type="dxa"/>
          </w:tcPr>
          <w:p w:rsidR="00164AED" w:rsidRPr="000D3A3F" w:rsidRDefault="00164AED" w:rsidP="00C86FDD">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საზოგადოებრივი ტრანსპორტის მუდმივ რეჟიმში დასუფთავება და დეზინფექცია</w:t>
            </w:r>
          </w:p>
        </w:tc>
        <w:tc>
          <w:tcPr>
            <w:tcW w:w="2700" w:type="dxa"/>
          </w:tcPr>
          <w:p w:rsidR="00164AED" w:rsidRPr="000D3A3F" w:rsidRDefault="00164AED" w:rsidP="00C86FDD">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მონიტორინგი</w:t>
            </w:r>
          </w:p>
        </w:tc>
      </w:tr>
      <w:tr w:rsidR="00164AED" w:rsidRPr="000D3A3F" w:rsidTr="00164AED">
        <w:tc>
          <w:tcPr>
            <w:tcW w:w="440" w:type="dxa"/>
          </w:tcPr>
          <w:p w:rsidR="00164AED" w:rsidRPr="000D3A3F" w:rsidRDefault="00013356" w:rsidP="00C86FDD">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70</w:t>
            </w:r>
          </w:p>
        </w:tc>
        <w:tc>
          <w:tcPr>
            <w:tcW w:w="12070" w:type="dxa"/>
          </w:tcPr>
          <w:p w:rsidR="00164AED" w:rsidRPr="000D3A3F" w:rsidRDefault="00164AED" w:rsidP="00C86FDD">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ქვეყანაში მიმდინარე პროცესების და რეგულაციების შესახებ ინფორმაციის მუდმივ რეჟიმში გავრცელება საგარეო საქმეთა სამინისტროს მიერ; მ.შ. საქართველოს დიასპორაში</w:t>
            </w:r>
          </w:p>
        </w:tc>
        <w:tc>
          <w:tcPr>
            <w:tcW w:w="2700" w:type="dxa"/>
          </w:tcPr>
          <w:p w:rsidR="00164AED" w:rsidRPr="000D3A3F" w:rsidRDefault="00423D89" w:rsidP="00C86FDD">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სრულდება</w:t>
            </w:r>
          </w:p>
        </w:tc>
      </w:tr>
      <w:tr w:rsidR="00164AED" w:rsidRPr="000D3A3F" w:rsidTr="00164AED">
        <w:tc>
          <w:tcPr>
            <w:tcW w:w="440" w:type="dxa"/>
          </w:tcPr>
          <w:p w:rsidR="00164AED" w:rsidRPr="000D3A3F" w:rsidRDefault="00013356" w:rsidP="00194C99">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71</w:t>
            </w:r>
          </w:p>
        </w:tc>
        <w:tc>
          <w:tcPr>
            <w:tcW w:w="12070" w:type="dxa"/>
          </w:tcPr>
          <w:p w:rsidR="00164AED" w:rsidRPr="000D3A3F" w:rsidRDefault="00164AED" w:rsidP="00194C99">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სერვისულ ორგანიზაციებში დასაქმებულთათვის (მაგ. ბანკი, მაღაზია, ვალუტის გადასახურდავებელი და სხვ.) ერთჯერადი ხელთათმანების გამოყენება, ჰიგიენის ნორმების მაქსიმალური დაცვა, ანგარიშსწორების ელექტრონული საშუალებების გამოყენება, ხოლო მომხმარებლებისთვის ხელის სადეზინფექციო საშუალებების დაყენება</w:t>
            </w:r>
          </w:p>
        </w:tc>
        <w:tc>
          <w:tcPr>
            <w:tcW w:w="2700" w:type="dxa"/>
          </w:tcPr>
          <w:p w:rsidR="00164AED" w:rsidRPr="000D3A3F" w:rsidRDefault="00164AED" w:rsidP="00194C99">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მონიტორინგია გასაძლიერებელი</w:t>
            </w:r>
          </w:p>
        </w:tc>
      </w:tr>
      <w:tr w:rsidR="00164AED" w:rsidRPr="000D3A3F" w:rsidTr="00164AED">
        <w:tc>
          <w:tcPr>
            <w:tcW w:w="440" w:type="dxa"/>
          </w:tcPr>
          <w:p w:rsidR="00164AED" w:rsidRPr="000D3A3F" w:rsidRDefault="00013356" w:rsidP="00194C99">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lastRenderedPageBreak/>
              <w:t>72</w:t>
            </w:r>
          </w:p>
        </w:tc>
        <w:tc>
          <w:tcPr>
            <w:tcW w:w="12070" w:type="dxa"/>
          </w:tcPr>
          <w:p w:rsidR="00164AED" w:rsidRPr="000D3A3F" w:rsidRDefault="00164AED" w:rsidP="00194C99">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უნდა განისაზღვროს კარანტინში მოთავსებული მოქალაქეების ჰიგიენური და სხვა ყოველდღიური ნივთების საჭიროებების ნუსხა, ვისგან იქნება უზრუნველყოფილი. წყალტუბოს შემთხვევაში ეს საკითხიც გაურკვეველი იყო, მოქალაქეები ჩამოვიდნენ პრაქტიკულად ჰიგიენული პირადი საშუალებების გარეშე</w:t>
            </w:r>
          </w:p>
        </w:tc>
        <w:tc>
          <w:tcPr>
            <w:tcW w:w="2700" w:type="dxa"/>
          </w:tcPr>
          <w:p w:rsidR="00164AED" w:rsidRPr="000D3A3F" w:rsidRDefault="00164AED" w:rsidP="00194C99">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დასახვეწია მექანიზმები</w:t>
            </w:r>
          </w:p>
        </w:tc>
      </w:tr>
      <w:tr w:rsidR="00164AED" w:rsidRPr="000D3A3F" w:rsidTr="00164AED">
        <w:tc>
          <w:tcPr>
            <w:tcW w:w="440" w:type="dxa"/>
          </w:tcPr>
          <w:p w:rsidR="00164AED" w:rsidRPr="000D3A3F" w:rsidRDefault="00013356" w:rsidP="00194C99">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73</w:t>
            </w:r>
          </w:p>
        </w:tc>
        <w:tc>
          <w:tcPr>
            <w:tcW w:w="12070" w:type="dxa"/>
          </w:tcPr>
          <w:p w:rsidR="00164AED" w:rsidRPr="000D3A3F" w:rsidRDefault="00164AED" w:rsidP="00194C99">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კარანტინში მოთავსებული პიროვნებები უნდა იყვნენ უზრუნველყოფილნი ინდივიდუალური თერმომეტრებით, ნიღბებით და სხვა საჭირო მასალებით</w:t>
            </w:r>
          </w:p>
        </w:tc>
        <w:tc>
          <w:tcPr>
            <w:tcW w:w="2700" w:type="dxa"/>
          </w:tcPr>
          <w:p w:rsidR="00164AED" w:rsidRPr="000D3A3F" w:rsidRDefault="00164AED" w:rsidP="00194C99">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დასახვეწია მექანიზმები</w:t>
            </w:r>
          </w:p>
        </w:tc>
      </w:tr>
      <w:tr w:rsidR="00164AED" w:rsidRPr="000D3A3F" w:rsidTr="00164AED">
        <w:tc>
          <w:tcPr>
            <w:tcW w:w="440" w:type="dxa"/>
          </w:tcPr>
          <w:p w:rsidR="00164AED" w:rsidRPr="000D3A3F" w:rsidRDefault="00013356" w:rsidP="00194C99">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74</w:t>
            </w:r>
          </w:p>
        </w:tc>
        <w:tc>
          <w:tcPr>
            <w:tcW w:w="12070" w:type="dxa"/>
          </w:tcPr>
          <w:p w:rsidR="00164AED" w:rsidRPr="000D3A3F" w:rsidRDefault="00164AED" w:rsidP="00423D89">
            <w:pPr>
              <w:rPr>
                <w:rFonts w:ascii="Sylfaen" w:eastAsia="Times New Roman" w:hAnsi="Sylfaen" w:cs="Calibri"/>
                <w:color w:val="1F497D"/>
                <w:lang w:eastAsia="nb-NO"/>
              </w:rPr>
            </w:pPr>
            <w:r w:rsidRPr="000D3A3F">
              <w:rPr>
                <w:rFonts w:ascii="Sylfaen" w:eastAsia="Times New Roman" w:hAnsi="Sylfaen" w:cs="Calibri"/>
                <w:color w:val="1F497D"/>
                <w:lang w:eastAsia="nb-NO"/>
              </w:rPr>
              <w:t>აუცილებელია საკარანტინო ზონებში სამედიცინო ბრიგადა უზრუნველყოფილი იყოს გარკვეული პირველადი დახმარების მედიკამენტებით და წინასწარი შეფასების საფუძველზე, სხვადასხვა ქრონიკულად მოავადე მოქალაქეების სამკურნალო მედიკამენტებით.</w:t>
            </w:r>
          </w:p>
        </w:tc>
        <w:tc>
          <w:tcPr>
            <w:tcW w:w="2700" w:type="dxa"/>
          </w:tcPr>
          <w:p w:rsidR="00164AED" w:rsidRPr="000D3A3F" w:rsidRDefault="00164AED" w:rsidP="00423D89">
            <w:pPr>
              <w:rPr>
                <w:rFonts w:ascii="Sylfaen" w:eastAsia="Times New Roman" w:hAnsi="Sylfaen" w:cs="Calibri"/>
                <w:color w:val="1F497D"/>
                <w:lang w:eastAsia="nb-NO"/>
              </w:rPr>
            </w:pPr>
            <w:r w:rsidRPr="000D3A3F">
              <w:rPr>
                <w:rFonts w:ascii="Sylfaen" w:eastAsia="Times New Roman" w:hAnsi="Sylfaen" w:cs="Calibri"/>
                <w:color w:val="1F497D"/>
                <w:lang w:eastAsia="nb-NO"/>
              </w:rPr>
              <w:t>დასახვეწია მექანიზმები</w:t>
            </w:r>
          </w:p>
        </w:tc>
      </w:tr>
      <w:tr w:rsidR="00164AED" w:rsidRPr="000D3A3F" w:rsidTr="00164AED">
        <w:tc>
          <w:tcPr>
            <w:tcW w:w="440" w:type="dxa"/>
          </w:tcPr>
          <w:p w:rsidR="00164AED" w:rsidRPr="000D3A3F" w:rsidRDefault="00013356" w:rsidP="00194C99">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75</w:t>
            </w:r>
          </w:p>
        </w:tc>
        <w:tc>
          <w:tcPr>
            <w:tcW w:w="12070" w:type="dxa"/>
          </w:tcPr>
          <w:p w:rsidR="00164AED" w:rsidRPr="000D3A3F" w:rsidRDefault="00164AED" w:rsidP="00194C99">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აფხაზეთში და სამხრეთ ოსეთში ექიმების და მოხალისეების ონლაინ ტრენინგი - საერთაშორისო ორგანიზაციების ჩართულობით; PPE და საჭირო მედიკამენტების მიწოდება</w:t>
            </w:r>
          </w:p>
        </w:tc>
        <w:tc>
          <w:tcPr>
            <w:tcW w:w="2700" w:type="dxa"/>
          </w:tcPr>
          <w:p w:rsidR="00164AED" w:rsidRPr="000D3A3F" w:rsidRDefault="00164AED" w:rsidP="00194C99">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დაგეგმვის პროცესშია</w:t>
            </w:r>
          </w:p>
        </w:tc>
      </w:tr>
    </w:tbl>
    <w:p w:rsidR="00A17310" w:rsidRPr="000D3A3F" w:rsidRDefault="00A17310" w:rsidP="00A17310">
      <w:pPr>
        <w:shd w:val="clear" w:color="auto" w:fill="FFFFFF"/>
        <w:spacing w:after="0" w:line="240" w:lineRule="auto"/>
        <w:rPr>
          <w:rFonts w:ascii="Sylfaen" w:eastAsia="Times New Roman" w:hAnsi="Sylfaen" w:cs="Calibri"/>
          <w:color w:val="1F497D"/>
          <w:sz w:val="24"/>
          <w:lang w:eastAsia="nb-NO"/>
        </w:rPr>
        <w:sectPr w:rsidR="00A17310" w:rsidRPr="000D3A3F" w:rsidSect="00013356">
          <w:headerReference w:type="even" r:id="rId8"/>
          <w:headerReference w:type="default" r:id="rId9"/>
          <w:footerReference w:type="default" r:id="rId10"/>
          <w:headerReference w:type="first" r:id="rId11"/>
          <w:pgSz w:w="16838" w:h="11906" w:orient="landscape"/>
          <w:pgMar w:top="1417" w:right="1417" w:bottom="1417" w:left="1417" w:header="708" w:footer="708" w:gutter="0"/>
          <w:pgNumType w:start="0"/>
          <w:cols w:space="708"/>
          <w:titlePg/>
          <w:docGrid w:linePitch="360"/>
        </w:sectPr>
      </w:pPr>
    </w:p>
    <w:p w:rsidR="00A17310" w:rsidRPr="000D3A3F" w:rsidRDefault="00A17310" w:rsidP="00473F15">
      <w:pPr>
        <w:pStyle w:val="ListParagraph"/>
        <w:numPr>
          <w:ilvl w:val="0"/>
          <w:numId w:val="1"/>
        </w:numPr>
        <w:shd w:val="clear" w:color="auto" w:fill="FFFFFF"/>
        <w:spacing w:after="0" w:line="240" w:lineRule="auto"/>
        <w:jc w:val="center"/>
        <w:rPr>
          <w:rFonts w:ascii="Sylfaen" w:eastAsia="Times New Roman" w:hAnsi="Sylfaen" w:cs="Calibri"/>
          <w:color w:val="1F497D"/>
          <w:sz w:val="28"/>
          <w:lang w:eastAsia="nb-NO"/>
        </w:rPr>
      </w:pPr>
      <w:r w:rsidRPr="000D3A3F">
        <w:rPr>
          <w:rFonts w:ascii="Sylfaen" w:eastAsia="Times New Roman" w:hAnsi="Sylfaen" w:cs="Calibri"/>
          <w:color w:val="1F497D"/>
          <w:sz w:val="28"/>
          <w:lang w:eastAsia="nb-NO"/>
        </w:rPr>
        <w:lastRenderedPageBreak/>
        <w:t>ჯანდაცვის სამინისტრო</w:t>
      </w:r>
      <w:r w:rsidR="007D00FB" w:rsidRPr="000D3A3F">
        <w:rPr>
          <w:rFonts w:ascii="Sylfaen" w:eastAsia="Times New Roman" w:hAnsi="Sylfaen" w:cs="Calibri"/>
          <w:color w:val="1F497D"/>
          <w:sz w:val="28"/>
          <w:lang w:val="ka-GE" w:eastAsia="nb-NO"/>
        </w:rPr>
        <w:t>ს</w:t>
      </w:r>
      <w:r w:rsidRPr="000D3A3F">
        <w:rPr>
          <w:rFonts w:ascii="Sylfaen" w:eastAsia="Times New Roman" w:hAnsi="Sylfaen" w:cs="Calibri"/>
          <w:color w:val="1F497D"/>
          <w:sz w:val="28"/>
          <w:lang w:eastAsia="nb-NO"/>
        </w:rPr>
        <w:t xml:space="preserve"> და მისი დაქვემდებარებული სტრუქტურები</w:t>
      </w:r>
      <w:r w:rsidR="007D00FB" w:rsidRPr="000D3A3F">
        <w:rPr>
          <w:rFonts w:ascii="Sylfaen" w:eastAsia="Times New Roman" w:hAnsi="Sylfaen" w:cs="Calibri"/>
          <w:color w:val="1F497D"/>
          <w:sz w:val="28"/>
          <w:lang w:val="ka-GE" w:eastAsia="nb-NO"/>
        </w:rPr>
        <w:t xml:space="preserve">ს </w:t>
      </w:r>
      <w:r w:rsidR="007D00FB" w:rsidRPr="000D3A3F">
        <w:rPr>
          <w:rFonts w:ascii="Sylfaen" w:eastAsia="Times New Roman" w:hAnsi="Sylfaen" w:cs="Calibri"/>
          <w:color w:val="1F497D"/>
          <w:sz w:val="28"/>
          <w:lang w:eastAsia="nb-NO"/>
        </w:rPr>
        <w:t>მიმართულებით</w:t>
      </w:r>
    </w:p>
    <w:p w:rsidR="00A17310" w:rsidRPr="000D3A3F" w:rsidRDefault="00A17310" w:rsidP="00281389">
      <w:pPr>
        <w:pStyle w:val="ListParagraph"/>
        <w:shd w:val="clear" w:color="auto" w:fill="FFFFFF"/>
        <w:spacing w:after="0" w:line="240" w:lineRule="auto"/>
        <w:ind w:left="360"/>
        <w:rPr>
          <w:rFonts w:ascii="Sylfaen" w:eastAsia="Times New Roman" w:hAnsi="Sylfaen" w:cs="Calibri"/>
          <w:color w:val="1F497D"/>
          <w:sz w:val="28"/>
          <w:lang w:eastAsia="nb-NO"/>
        </w:rPr>
      </w:pPr>
    </w:p>
    <w:p w:rsidR="00A17310" w:rsidRPr="000D3A3F" w:rsidRDefault="00A17310" w:rsidP="00A17310">
      <w:pPr>
        <w:shd w:val="clear" w:color="auto" w:fill="FFFFFF"/>
        <w:spacing w:after="0" w:line="240" w:lineRule="auto"/>
        <w:rPr>
          <w:rFonts w:ascii="Sylfaen" w:eastAsia="Times New Roman" w:hAnsi="Sylfaen" w:cs="Calibri"/>
          <w:color w:val="1F497D"/>
          <w:sz w:val="24"/>
          <w:lang w:eastAsia="nb-NO"/>
        </w:rPr>
      </w:pPr>
    </w:p>
    <w:tbl>
      <w:tblPr>
        <w:tblStyle w:val="TableGrid"/>
        <w:tblW w:w="15390" w:type="dxa"/>
        <w:tblInd w:w="-725" w:type="dxa"/>
        <w:tblLook w:val="04A0" w:firstRow="1" w:lastRow="0" w:firstColumn="1" w:lastColumn="0" w:noHBand="0" w:noVBand="1"/>
      </w:tblPr>
      <w:tblGrid>
        <w:gridCol w:w="436"/>
        <w:gridCol w:w="12254"/>
        <w:gridCol w:w="2700"/>
      </w:tblGrid>
      <w:tr w:rsidR="00164AED" w:rsidRPr="000D3A3F" w:rsidTr="00013356">
        <w:trPr>
          <w:trHeight w:val="373"/>
        </w:trPr>
        <w:tc>
          <w:tcPr>
            <w:tcW w:w="436" w:type="dxa"/>
          </w:tcPr>
          <w:p w:rsidR="00164AED" w:rsidRPr="000D3A3F" w:rsidRDefault="00164AED" w:rsidP="004F5B55">
            <w:pPr>
              <w:rPr>
                <w:rFonts w:ascii="Sylfaen" w:eastAsia="Times New Roman" w:hAnsi="Sylfaen" w:cs="Calibri"/>
                <w:color w:val="1F497D"/>
                <w:sz w:val="24"/>
                <w:lang w:eastAsia="nb-NO"/>
              </w:rPr>
            </w:pPr>
            <w:r w:rsidRPr="000D3A3F">
              <w:rPr>
                <w:rFonts w:ascii="Sylfaen" w:eastAsia="Times New Roman" w:hAnsi="Sylfaen" w:cs="Calibri"/>
                <w:color w:val="1F497D"/>
                <w:sz w:val="24"/>
                <w:lang w:eastAsia="nb-NO"/>
              </w:rPr>
              <w:t>N</w:t>
            </w:r>
          </w:p>
        </w:tc>
        <w:tc>
          <w:tcPr>
            <w:tcW w:w="12254" w:type="dxa"/>
          </w:tcPr>
          <w:p w:rsidR="00164AED" w:rsidRPr="000D3A3F" w:rsidRDefault="00164AED" w:rsidP="004F5B55">
            <w:pPr>
              <w:jc w:val="center"/>
              <w:rPr>
                <w:rFonts w:ascii="Sylfaen" w:eastAsia="Times New Roman" w:hAnsi="Sylfaen" w:cs="Calibri"/>
                <w:b/>
                <w:color w:val="1F497D"/>
                <w:sz w:val="24"/>
                <w:lang w:eastAsia="nb-NO"/>
              </w:rPr>
            </w:pPr>
            <w:r w:rsidRPr="000D3A3F">
              <w:rPr>
                <w:rFonts w:ascii="Sylfaen" w:eastAsia="Times New Roman" w:hAnsi="Sylfaen" w:cs="Calibri"/>
                <w:b/>
                <w:color w:val="1F497D"/>
                <w:sz w:val="24"/>
                <w:lang w:eastAsia="nb-NO"/>
              </w:rPr>
              <w:t>რეკომენდაცია / დავალება</w:t>
            </w:r>
          </w:p>
        </w:tc>
        <w:tc>
          <w:tcPr>
            <w:tcW w:w="2700" w:type="dxa"/>
          </w:tcPr>
          <w:p w:rsidR="00164AED" w:rsidRPr="000D3A3F" w:rsidRDefault="00164AED" w:rsidP="004F5B55">
            <w:pPr>
              <w:jc w:val="center"/>
              <w:rPr>
                <w:rFonts w:ascii="Sylfaen" w:eastAsia="Times New Roman" w:hAnsi="Sylfaen" w:cs="Calibri"/>
                <w:b/>
                <w:color w:val="1F497D"/>
                <w:sz w:val="24"/>
                <w:lang w:eastAsia="nb-NO"/>
              </w:rPr>
            </w:pPr>
            <w:r w:rsidRPr="000D3A3F">
              <w:rPr>
                <w:rFonts w:ascii="Sylfaen" w:eastAsia="Times New Roman" w:hAnsi="Sylfaen" w:cs="Calibri"/>
                <w:b/>
                <w:color w:val="1F497D"/>
                <w:sz w:val="24"/>
                <w:lang w:eastAsia="nb-NO"/>
              </w:rPr>
              <w:t>სტატუსი</w:t>
            </w:r>
          </w:p>
        </w:tc>
      </w:tr>
      <w:tr w:rsidR="00164AED" w:rsidRPr="000D3A3F" w:rsidTr="00013356">
        <w:tc>
          <w:tcPr>
            <w:tcW w:w="436" w:type="dxa"/>
          </w:tcPr>
          <w:p w:rsidR="00164AED" w:rsidRPr="000D3A3F" w:rsidRDefault="00164AED" w:rsidP="004F5B55">
            <w:pPr>
              <w:rPr>
                <w:rFonts w:ascii="Sylfaen" w:eastAsia="Times New Roman" w:hAnsi="Sylfaen" w:cs="Calibri"/>
                <w:color w:val="1F497D"/>
                <w:sz w:val="24"/>
                <w:lang w:eastAsia="nb-NO"/>
              </w:rPr>
            </w:pPr>
            <w:r w:rsidRPr="000D3A3F">
              <w:rPr>
                <w:rFonts w:ascii="Sylfaen" w:eastAsia="Times New Roman" w:hAnsi="Sylfaen" w:cs="Calibri"/>
                <w:color w:val="1F497D"/>
                <w:sz w:val="24"/>
                <w:lang w:eastAsia="nb-NO"/>
              </w:rPr>
              <w:t>1</w:t>
            </w:r>
          </w:p>
        </w:tc>
        <w:tc>
          <w:tcPr>
            <w:tcW w:w="12254" w:type="dxa"/>
          </w:tcPr>
          <w:p w:rsidR="00164AED" w:rsidRPr="000D3A3F" w:rsidRDefault="00164AED" w:rsidP="00A052E7">
            <w:pPr>
              <w:rPr>
                <w:rFonts w:ascii="Sylfaen" w:eastAsia="Times New Roman" w:hAnsi="Sylfaen" w:cs="Calibri"/>
                <w:color w:val="1F497D"/>
                <w:lang w:eastAsia="nb-NO"/>
              </w:rPr>
            </w:pPr>
            <w:r w:rsidRPr="000D3A3F">
              <w:rPr>
                <w:rFonts w:ascii="Sylfaen" w:eastAsia="Times New Roman" w:hAnsi="Sylfaen" w:cs="Calibri"/>
                <w:color w:val="1F497D"/>
                <w:lang w:eastAsia="nb-NO"/>
              </w:rPr>
              <w:t>სპეციალიზირებული ტრენინგი ოჯახის ექიმებისთვის, რომლებიც თავს არიდებენ პაციენტების მიღებას და ამისა</w:t>
            </w:r>
            <w:r w:rsidR="00032B43" w:rsidRPr="000D3A3F">
              <w:rPr>
                <w:rFonts w:ascii="Sylfaen" w:eastAsia="Times New Roman" w:hAnsi="Sylfaen" w:cs="Calibri"/>
                <w:color w:val="1F497D"/>
                <w:lang w:eastAsia="nb-NO"/>
              </w:rPr>
              <w:t>მართებენ დკსჯეც-ის ცხელ ხაზზე</w:t>
            </w:r>
          </w:p>
        </w:tc>
        <w:tc>
          <w:tcPr>
            <w:tcW w:w="2700" w:type="dxa"/>
          </w:tcPr>
          <w:p w:rsidR="00164AED" w:rsidRPr="000D3A3F" w:rsidRDefault="00164AED" w:rsidP="004F5B55">
            <w:pPr>
              <w:rPr>
                <w:rFonts w:ascii="Sylfaen" w:eastAsia="Times New Roman" w:hAnsi="Sylfaen" w:cs="Calibri"/>
                <w:color w:val="1F497D"/>
                <w:lang w:eastAsia="nb-NO"/>
              </w:rPr>
            </w:pPr>
            <w:r w:rsidRPr="000D3A3F">
              <w:rPr>
                <w:rFonts w:ascii="Sylfaen" w:eastAsia="Times New Roman" w:hAnsi="Sylfaen" w:cs="Calibri"/>
                <w:color w:val="1F497D"/>
                <w:lang w:eastAsia="nb-NO"/>
              </w:rPr>
              <w:t>განსახილველია</w:t>
            </w:r>
          </w:p>
        </w:tc>
      </w:tr>
      <w:tr w:rsidR="00164AED" w:rsidRPr="000D3A3F" w:rsidTr="00032B43">
        <w:trPr>
          <w:trHeight w:val="1138"/>
        </w:trPr>
        <w:tc>
          <w:tcPr>
            <w:tcW w:w="436" w:type="dxa"/>
          </w:tcPr>
          <w:p w:rsidR="00164AED" w:rsidRPr="000D3A3F" w:rsidRDefault="00164AED" w:rsidP="005A70B6">
            <w:pPr>
              <w:rPr>
                <w:rFonts w:ascii="Sylfaen" w:eastAsia="Times New Roman" w:hAnsi="Sylfaen" w:cs="Calibri"/>
                <w:color w:val="1F497D"/>
                <w:sz w:val="24"/>
                <w:lang w:eastAsia="nb-NO"/>
              </w:rPr>
            </w:pPr>
            <w:r w:rsidRPr="000D3A3F">
              <w:rPr>
                <w:rFonts w:ascii="Sylfaen" w:eastAsia="Times New Roman" w:hAnsi="Sylfaen" w:cs="Calibri"/>
                <w:color w:val="1F497D"/>
                <w:sz w:val="24"/>
                <w:lang w:eastAsia="nb-NO"/>
              </w:rPr>
              <w:t>2</w:t>
            </w:r>
          </w:p>
        </w:tc>
        <w:tc>
          <w:tcPr>
            <w:tcW w:w="12254"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სააფთიაქო ქსელის მიერ COVID-19 რეკომენდაციებიდ დაცვა - მაკონტროლებელი ადამიანის გამოყოფა. არ არის შედგენილი თანამშრომელთა სამუშაო გეგმა</w:t>
            </w:r>
            <w:r w:rsidR="00032B43" w:rsidRPr="000D3A3F">
              <w:rPr>
                <w:rFonts w:ascii="Sylfaen" w:eastAsia="Times New Roman" w:hAnsi="Sylfaen" w:cs="Calibri"/>
                <w:color w:val="1F497D"/>
                <w:lang w:val="ka-GE" w:eastAsia="nb-NO"/>
              </w:rPr>
              <w:t xml:space="preserve"> </w:t>
            </w:r>
            <w:r w:rsidRPr="000D3A3F">
              <w:rPr>
                <w:rFonts w:ascii="Sylfaen" w:eastAsia="Times New Roman" w:hAnsi="Sylfaen" w:cs="Calibri"/>
                <w:color w:val="1F497D"/>
                <w:lang w:eastAsia="nb-NO"/>
              </w:rPr>
              <w:t>-</w:t>
            </w:r>
            <w:r w:rsidR="00032B43" w:rsidRPr="000D3A3F">
              <w:rPr>
                <w:rFonts w:ascii="Sylfaen" w:eastAsia="Times New Roman" w:hAnsi="Sylfaen" w:cs="Calibri"/>
                <w:color w:val="1F497D"/>
                <w:lang w:val="ka-GE" w:eastAsia="nb-NO"/>
              </w:rPr>
              <w:t xml:space="preserve"> </w:t>
            </w:r>
            <w:r w:rsidRPr="000D3A3F">
              <w:rPr>
                <w:rFonts w:ascii="Sylfaen" w:eastAsia="Times New Roman" w:hAnsi="Sylfaen" w:cs="Calibri"/>
                <w:color w:val="1F497D"/>
                <w:lang w:eastAsia="nb-NO"/>
              </w:rPr>
              <w:t>გრაფიკი. ბევრი თანამშრომელი დღის მანძილზე არის ერთად, არ აქვთ სადეზინფექციო და ერთჯერადი დაცვის საშუალებები. ბარათით გადახდისას ტერმინალს კოდის ასაკრეფ ადგილზე უნდა ქონდეს დამცავი პლასტიკური ფირფიტა გადაკრული, რომელიც ან უნდა იწმინდ</w:t>
            </w:r>
            <w:r w:rsidR="00032B43" w:rsidRPr="000D3A3F">
              <w:rPr>
                <w:rFonts w:ascii="Sylfaen" w:eastAsia="Times New Roman" w:hAnsi="Sylfaen" w:cs="Calibri"/>
                <w:color w:val="1F497D"/>
                <w:lang w:eastAsia="nb-NO"/>
              </w:rPr>
              <w:t>ებოდეს, ან უნდა იცვლებოდეს</w:t>
            </w:r>
          </w:p>
        </w:tc>
        <w:tc>
          <w:tcPr>
            <w:tcW w:w="270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განსახილველია</w:t>
            </w:r>
          </w:p>
        </w:tc>
      </w:tr>
      <w:tr w:rsidR="00164AED" w:rsidRPr="000D3A3F" w:rsidTr="00032B43">
        <w:trPr>
          <w:trHeight w:val="346"/>
        </w:trPr>
        <w:tc>
          <w:tcPr>
            <w:tcW w:w="436" w:type="dxa"/>
          </w:tcPr>
          <w:p w:rsidR="00164AED" w:rsidRPr="000D3A3F" w:rsidRDefault="00164AED" w:rsidP="005A70B6">
            <w:pPr>
              <w:rPr>
                <w:rFonts w:ascii="Sylfaen" w:eastAsia="Times New Roman" w:hAnsi="Sylfaen" w:cs="Calibri"/>
                <w:color w:val="1F497D"/>
                <w:sz w:val="24"/>
                <w:lang w:eastAsia="nb-NO"/>
              </w:rPr>
            </w:pPr>
            <w:r w:rsidRPr="000D3A3F">
              <w:rPr>
                <w:rFonts w:ascii="Sylfaen" w:eastAsia="Times New Roman" w:hAnsi="Sylfaen" w:cs="Calibri"/>
                <w:color w:val="1F497D"/>
                <w:sz w:val="24"/>
                <w:lang w:eastAsia="nb-NO"/>
              </w:rPr>
              <w:t>3</w:t>
            </w:r>
          </w:p>
        </w:tc>
        <w:tc>
          <w:tcPr>
            <w:tcW w:w="12254" w:type="dxa"/>
          </w:tcPr>
          <w:p w:rsidR="00164AED" w:rsidRPr="000D3A3F" w:rsidRDefault="00164AED" w:rsidP="00032B43">
            <w:pPr>
              <w:rPr>
                <w:rFonts w:ascii="Sylfaen" w:eastAsia="Times New Roman" w:hAnsi="Sylfaen" w:cs="Calibri"/>
                <w:color w:val="1F497D"/>
                <w:lang w:eastAsia="nb-NO"/>
              </w:rPr>
            </w:pPr>
            <w:r w:rsidRPr="000D3A3F">
              <w:rPr>
                <w:rFonts w:ascii="Sylfaen" w:eastAsia="Times New Roman" w:hAnsi="Sylfaen" w:cs="Calibri"/>
                <w:color w:val="1F497D"/>
                <w:lang w:eastAsia="nb-NO"/>
              </w:rPr>
              <w:t>მკაცრი რეკომენდაცია გეგმიური პაციენტების მი</w:t>
            </w:r>
            <w:r w:rsidRPr="000D3A3F">
              <w:rPr>
                <w:rFonts w:ascii="Sylfaen" w:eastAsia="Times New Roman" w:hAnsi="Sylfaen" w:cs="Calibri"/>
                <w:color w:val="1F497D"/>
                <w:lang w:val="ka-GE" w:eastAsia="nb-NO"/>
              </w:rPr>
              <w:t>ღ</w:t>
            </w:r>
            <w:r w:rsidRPr="000D3A3F">
              <w:rPr>
                <w:rFonts w:ascii="Sylfaen" w:eastAsia="Times New Roman" w:hAnsi="Sylfaen" w:cs="Calibri"/>
                <w:color w:val="1F497D"/>
                <w:lang w:eastAsia="nb-NO"/>
              </w:rPr>
              <w:t>ების შესახებ</w:t>
            </w:r>
            <w:r w:rsidRPr="000D3A3F">
              <w:rPr>
                <w:rFonts w:ascii="Sylfaen" w:eastAsia="Times New Roman" w:hAnsi="Sylfaen" w:cs="Calibri"/>
                <w:color w:val="1F497D"/>
                <w:lang w:val="ka-GE" w:eastAsia="nb-NO"/>
              </w:rPr>
              <w:t xml:space="preserve">, </w:t>
            </w:r>
            <w:r w:rsidRPr="000D3A3F">
              <w:rPr>
                <w:rFonts w:ascii="Sylfaen" w:eastAsia="Times New Roman" w:hAnsi="Sylfaen" w:cs="Calibri"/>
                <w:color w:val="1F497D"/>
                <w:lang w:eastAsia="nb-NO"/>
              </w:rPr>
              <w:t xml:space="preserve">ყველასთვის და არა მხოლოს </w:t>
            </w:r>
            <w:r w:rsidR="00032B43" w:rsidRPr="000D3A3F">
              <w:rPr>
                <w:rFonts w:ascii="Sylfaen" w:eastAsia="Times New Roman" w:hAnsi="Sylfaen" w:cs="Calibri"/>
                <w:color w:val="1F497D"/>
                <w:lang w:eastAsia="nb-NO"/>
              </w:rPr>
              <w:t>COVID-19 საეჭვოსთვის</w:t>
            </w:r>
          </w:p>
        </w:tc>
        <w:tc>
          <w:tcPr>
            <w:tcW w:w="2700" w:type="dxa"/>
          </w:tcPr>
          <w:p w:rsidR="00164AED" w:rsidRPr="000D3A3F" w:rsidRDefault="00164AED" w:rsidP="005A70B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გასაკეთებელია</w:t>
            </w:r>
          </w:p>
        </w:tc>
      </w:tr>
      <w:tr w:rsidR="00164AED" w:rsidRPr="000D3A3F" w:rsidTr="00013356">
        <w:tc>
          <w:tcPr>
            <w:tcW w:w="436" w:type="dxa"/>
          </w:tcPr>
          <w:p w:rsidR="00164AED" w:rsidRPr="000D3A3F" w:rsidRDefault="00164AED" w:rsidP="005A70B6">
            <w:pPr>
              <w:rPr>
                <w:rFonts w:ascii="Sylfaen" w:eastAsia="Times New Roman" w:hAnsi="Sylfaen" w:cs="Calibri"/>
                <w:color w:val="1F497D"/>
                <w:sz w:val="24"/>
                <w:lang w:eastAsia="nb-NO"/>
              </w:rPr>
            </w:pPr>
            <w:r w:rsidRPr="000D3A3F">
              <w:rPr>
                <w:rFonts w:ascii="Sylfaen" w:eastAsia="Times New Roman" w:hAnsi="Sylfaen" w:cs="Calibri"/>
                <w:color w:val="1F497D"/>
                <w:sz w:val="24"/>
                <w:lang w:eastAsia="nb-NO"/>
              </w:rPr>
              <w:t>4</w:t>
            </w:r>
          </w:p>
        </w:tc>
        <w:tc>
          <w:tcPr>
            <w:tcW w:w="12254"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არათემატური გადმომისამართება ჯანდაცვის სამინისტროს ცხელი ხაზიდან, რომელსაც აქვს სისტემური ხასიათი</w:t>
            </w:r>
          </w:p>
        </w:tc>
        <w:tc>
          <w:tcPr>
            <w:tcW w:w="2700" w:type="dxa"/>
          </w:tcPr>
          <w:p w:rsidR="00164AED" w:rsidRPr="000D3A3F" w:rsidRDefault="00032B43" w:rsidP="005A70B6">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რეაგირებაა საჭირო დროული</w:t>
            </w:r>
          </w:p>
        </w:tc>
      </w:tr>
      <w:tr w:rsidR="00164AED" w:rsidRPr="000D3A3F" w:rsidTr="00013356">
        <w:tc>
          <w:tcPr>
            <w:tcW w:w="436" w:type="dxa"/>
          </w:tcPr>
          <w:p w:rsidR="00164AED" w:rsidRPr="000D3A3F" w:rsidRDefault="00164AED" w:rsidP="005A70B6">
            <w:pPr>
              <w:rPr>
                <w:rFonts w:ascii="Sylfaen" w:eastAsia="Times New Roman" w:hAnsi="Sylfaen" w:cs="Calibri"/>
                <w:color w:val="1F497D"/>
                <w:sz w:val="24"/>
                <w:lang w:eastAsia="nb-NO"/>
              </w:rPr>
            </w:pPr>
            <w:r w:rsidRPr="000D3A3F">
              <w:rPr>
                <w:rFonts w:ascii="Sylfaen" w:eastAsia="Times New Roman" w:hAnsi="Sylfaen" w:cs="Calibri"/>
                <w:color w:val="1F497D"/>
                <w:sz w:val="24"/>
                <w:lang w:eastAsia="nb-NO"/>
              </w:rPr>
              <w:t>5</w:t>
            </w:r>
          </w:p>
        </w:tc>
        <w:tc>
          <w:tcPr>
            <w:tcW w:w="12254" w:type="dxa"/>
          </w:tcPr>
          <w:p w:rsidR="00164AED" w:rsidRPr="000D3A3F" w:rsidRDefault="00164AED" w:rsidP="00032B43">
            <w:pPr>
              <w:rPr>
                <w:rFonts w:ascii="Sylfaen" w:eastAsia="Times New Roman" w:hAnsi="Sylfaen" w:cs="Calibri"/>
                <w:color w:val="1F497D"/>
                <w:lang w:eastAsia="nb-NO"/>
              </w:rPr>
            </w:pPr>
            <w:r w:rsidRPr="000D3A3F">
              <w:rPr>
                <w:rFonts w:ascii="Sylfaen" w:eastAsia="Times New Roman" w:hAnsi="Sylfaen" w:cs="Calibri"/>
                <w:color w:val="1F497D"/>
                <w:lang w:eastAsia="nb-NO"/>
              </w:rPr>
              <w:t xml:space="preserve">კახეთში 4 საავადმყოფო დაცლილია და მიმდინარეობს მათი გადაწყობა ე.წ. ცხელების ცენტრებად. დარჩენილია მხოლოდ </w:t>
            </w:r>
            <w:r w:rsidR="00032B43" w:rsidRPr="000D3A3F">
              <w:rPr>
                <w:rFonts w:ascii="Sylfaen" w:eastAsia="Times New Roman" w:hAnsi="Sylfaen" w:cs="Calibri"/>
                <w:color w:val="1F497D"/>
                <w:lang w:val="ka-GE" w:eastAsia="nb-NO"/>
              </w:rPr>
              <w:t>ერთი</w:t>
            </w:r>
            <w:r w:rsidRPr="000D3A3F">
              <w:rPr>
                <w:rFonts w:ascii="Sylfaen" w:eastAsia="Times New Roman" w:hAnsi="Sylfaen" w:cs="Calibri"/>
                <w:color w:val="1F497D"/>
                <w:lang w:eastAsia="nb-NO"/>
              </w:rPr>
              <w:t xml:space="preserve"> კლინიკა 54 საწოლით (აქედან 8 სამეანო), რაც საკმარისი არ არის და უმოკლეს დროში შეიძლება დიდი პრობლემები შეიქმნას ამასთან დაკავშირებით. გარდა ამისა, თელავის რეფერალური ჰოსპიტალი გარკვეულ სერვისების მიმწოდებელი იყო ყვარელის და ახმეტის მოსახლეობისთვისაც</w:t>
            </w:r>
          </w:p>
        </w:tc>
        <w:tc>
          <w:tcPr>
            <w:tcW w:w="2700" w:type="dxa"/>
          </w:tcPr>
          <w:p w:rsidR="00164AED" w:rsidRPr="000D3A3F" w:rsidRDefault="00032B43"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რეაგირებაა საჭირო დროული</w:t>
            </w:r>
          </w:p>
        </w:tc>
      </w:tr>
      <w:tr w:rsidR="00164AED" w:rsidRPr="000D3A3F" w:rsidTr="00013356">
        <w:tc>
          <w:tcPr>
            <w:tcW w:w="436"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6</w:t>
            </w:r>
          </w:p>
        </w:tc>
        <w:tc>
          <w:tcPr>
            <w:tcW w:w="12254"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პროტოკოლი პჯდ ქსელის ექიმებისთვის</w:t>
            </w:r>
          </w:p>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პჯდ მობილიზირება</w:t>
            </w:r>
          </w:p>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ოჯახის ექიმებისთვის მკაფიო გაიდლაინი</w:t>
            </w:r>
          </w:p>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მათთვის PPE</w:t>
            </w:r>
          </w:p>
          <w:p w:rsidR="00164AED" w:rsidRPr="000D3A3F" w:rsidRDefault="00164AED" w:rsidP="00965196">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შესაბამისი კომუნიკაციის და გაწერილი სქემით თანამშრომლობა პჯდ გუნდსა და ეპიდემიოლოგები</w:t>
            </w:r>
            <w:r w:rsidR="00965196" w:rsidRPr="000D3A3F">
              <w:rPr>
                <w:rFonts w:ascii="Sylfaen" w:eastAsia="Times New Roman" w:hAnsi="Sylfaen" w:cs="Calibri"/>
                <w:color w:val="1F497D"/>
                <w:lang w:val="ka-GE" w:eastAsia="nb-NO"/>
              </w:rPr>
              <w:t>ს</w:t>
            </w:r>
          </w:p>
        </w:tc>
        <w:tc>
          <w:tcPr>
            <w:tcW w:w="270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შემუშავების ფაზაშია</w:t>
            </w:r>
          </w:p>
          <w:p w:rsidR="00164AED" w:rsidRPr="000D3A3F" w:rsidRDefault="00164AED" w:rsidP="005A70B6">
            <w:pPr>
              <w:rPr>
                <w:rFonts w:ascii="Sylfaen" w:eastAsia="Times New Roman" w:hAnsi="Sylfaen" w:cs="Calibri"/>
                <w:color w:val="1F497D"/>
                <w:lang w:eastAsia="nb-NO"/>
              </w:rPr>
            </w:pPr>
          </w:p>
          <w:p w:rsidR="00164AED" w:rsidRPr="000D3A3F" w:rsidRDefault="00164AED" w:rsidP="005A70B6">
            <w:pPr>
              <w:rPr>
                <w:rFonts w:ascii="Sylfaen" w:eastAsia="Times New Roman" w:hAnsi="Sylfaen" w:cs="Calibri"/>
                <w:color w:val="1F497D"/>
                <w:lang w:eastAsia="nb-NO"/>
              </w:rPr>
            </w:pPr>
          </w:p>
        </w:tc>
      </w:tr>
      <w:tr w:rsidR="00164AED" w:rsidRPr="000D3A3F" w:rsidTr="00013356">
        <w:tc>
          <w:tcPr>
            <w:tcW w:w="436"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7</w:t>
            </w:r>
          </w:p>
        </w:tc>
        <w:tc>
          <w:tcPr>
            <w:tcW w:w="12254" w:type="dxa"/>
          </w:tcPr>
          <w:p w:rsidR="00164AED" w:rsidRPr="000D3A3F" w:rsidRDefault="00164AED" w:rsidP="0051411E">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საავადმყოფოების მზადყოფნა: ტექნიკური მოწყობა: სახარჯი მასალები, PPE, ინფექციების პრევენცია და კონტროლი (იპკ) - ყველგან</w:t>
            </w:r>
          </w:p>
          <w:p w:rsidR="00164AED" w:rsidRPr="000D3A3F" w:rsidRDefault="00164AED" w:rsidP="0051411E">
            <w:pPr>
              <w:rPr>
                <w:rFonts w:ascii="Sylfaen" w:eastAsia="Times New Roman" w:hAnsi="Sylfaen" w:cs="Calibri"/>
                <w:color w:val="1F497D"/>
                <w:lang w:eastAsia="nb-NO"/>
              </w:rPr>
            </w:pPr>
            <w:r w:rsidRPr="000D3A3F">
              <w:rPr>
                <w:rFonts w:ascii="Sylfaen" w:eastAsia="Times New Roman" w:hAnsi="Sylfaen" w:cs="Calibri"/>
                <w:color w:val="1F497D"/>
                <w:lang w:eastAsia="nb-NO"/>
              </w:rPr>
              <w:t>მიემაგროს ინფექციებზე პასუხისმგებელი პირი</w:t>
            </w:r>
          </w:p>
          <w:p w:rsidR="00164AED" w:rsidRPr="000D3A3F" w:rsidRDefault="00164AED" w:rsidP="0051411E">
            <w:pPr>
              <w:rPr>
                <w:rFonts w:ascii="Sylfaen" w:eastAsia="Times New Roman" w:hAnsi="Sylfaen" w:cs="Calibri"/>
                <w:color w:val="1F497D"/>
                <w:lang w:eastAsia="nb-NO"/>
              </w:rPr>
            </w:pPr>
            <w:r w:rsidRPr="000D3A3F">
              <w:rPr>
                <w:rFonts w:ascii="Sylfaen" w:eastAsia="Times New Roman" w:hAnsi="Sylfaen" w:cs="Calibri"/>
                <w:color w:val="1F497D"/>
                <w:lang w:eastAsia="nb-NO"/>
              </w:rPr>
              <w:t>ცხელი კლინიკების მართვის ერთიანი პროტოკოლი (კლინიკური, ნაკადების მოძრაობის, იპკ); თითოეულ კლინიკას მენეჯმენტის მკაცრი გუნდი - განსაკუთრებული აქცეტით პროცედურებისა და იპკ-ს ჩატარებაზე</w:t>
            </w:r>
          </w:p>
        </w:tc>
        <w:tc>
          <w:tcPr>
            <w:tcW w:w="270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მოსამზადებელია / გასასაჯაროებელია</w:t>
            </w:r>
          </w:p>
        </w:tc>
      </w:tr>
      <w:tr w:rsidR="00164AED" w:rsidRPr="000D3A3F" w:rsidTr="00013356">
        <w:tc>
          <w:tcPr>
            <w:tcW w:w="436" w:type="dxa"/>
          </w:tcPr>
          <w:p w:rsidR="00164AED" w:rsidRPr="000D3A3F" w:rsidRDefault="00164AED" w:rsidP="005A70B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lastRenderedPageBreak/>
              <w:t>8</w:t>
            </w:r>
          </w:p>
        </w:tc>
        <w:tc>
          <w:tcPr>
            <w:tcW w:w="12254" w:type="dxa"/>
          </w:tcPr>
          <w:p w:rsidR="00164AED" w:rsidRPr="000D3A3F" w:rsidRDefault="00164AED" w:rsidP="002A5EFF">
            <w:pPr>
              <w:rPr>
                <w:rFonts w:ascii="Sylfaen" w:eastAsia="Times New Roman" w:hAnsi="Sylfaen" w:cs="Calibri"/>
                <w:color w:val="1F497D"/>
                <w:lang w:eastAsia="nb-NO"/>
              </w:rPr>
            </w:pPr>
            <w:r w:rsidRPr="000D3A3F">
              <w:rPr>
                <w:rFonts w:ascii="Sylfaen" w:eastAsia="Times New Roman" w:hAnsi="Sylfaen" w:cs="Calibri"/>
                <w:color w:val="1F497D"/>
                <w:lang w:eastAsia="nb-NO"/>
              </w:rPr>
              <w:t>სტუდენტების მობილიზაცია - თითოეულმა სამედიცინო უნივერსიტეტმა გადაამზადოს გარკვეული კვოტა სტუდენტებისა, რომელთაც სამინისტრო გამოიყენებს ცხელ წერტილებში კადრების დეფიციტის შექმნისას (ექთნებად, ექიმის დამხმარეებად, ლოჯისტიკის სპეციალისტებად და ა.შ.)</w:t>
            </w:r>
          </w:p>
        </w:tc>
        <w:tc>
          <w:tcPr>
            <w:tcW w:w="2700" w:type="dxa"/>
          </w:tcPr>
          <w:p w:rsidR="00164AED" w:rsidRPr="000D3A3F" w:rsidRDefault="00164AED" w:rsidP="005A70B6">
            <w:pPr>
              <w:rPr>
                <w:rFonts w:ascii="Sylfaen" w:eastAsia="Times New Roman" w:hAnsi="Sylfaen" w:cs="Calibri"/>
                <w:color w:val="1F497D"/>
                <w:lang w:eastAsia="nb-NO"/>
              </w:rPr>
            </w:pPr>
            <w:r w:rsidRPr="000D3A3F">
              <w:rPr>
                <w:rFonts w:ascii="Sylfaen" w:eastAsia="Times New Roman" w:hAnsi="Sylfaen" w:cs="Calibri"/>
                <w:color w:val="1F497D"/>
                <w:lang w:eastAsia="nb-NO"/>
              </w:rPr>
              <w:t>განსახილველია</w:t>
            </w:r>
          </w:p>
        </w:tc>
      </w:tr>
      <w:tr w:rsidR="00164AED" w:rsidRPr="000D3A3F" w:rsidTr="00013356">
        <w:tc>
          <w:tcPr>
            <w:tcW w:w="436" w:type="dxa"/>
          </w:tcPr>
          <w:p w:rsidR="00164AED" w:rsidRPr="000D3A3F" w:rsidRDefault="00164AED" w:rsidP="00E23E34">
            <w:pPr>
              <w:rPr>
                <w:rFonts w:ascii="Sylfaen" w:eastAsia="Times New Roman" w:hAnsi="Sylfaen" w:cs="Calibri"/>
                <w:color w:val="1F497D"/>
                <w:lang w:eastAsia="nb-NO"/>
              </w:rPr>
            </w:pPr>
            <w:r w:rsidRPr="000D3A3F">
              <w:rPr>
                <w:rFonts w:ascii="Sylfaen" w:eastAsia="Times New Roman" w:hAnsi="Sylfaen" w:cs="Calibri"/>
                <w:color w:val="1F497D"/>
                <w:lang w:eastAsia="nb-NO"/>
              </w:rPr>
              <w:t>9</w:t>
            </w:r>
          </w:p>
        </w:tc>
        <w:tc>
          <w:tcPr>
            <w:tcW w:w="12254" w:type="dxa"/>
          </w:tcPr>
          <w:p w:rsidR="00164AED" w:rsidRPr="000D3A3F" w:rsidRDefault="00164AED" w:rsidP="00E23E34">
            <w:pPr>
              <w:rPr>
                <w:rFonts w:ascii="Sylfaen" w:eastAsia="Times New Roman" w:hAnsi="Sylfaen" w:cs="Calibri"/>
                <w:color w:val="1F497D"/>
                <w:lang w:eastAsia="nb-NO"/>
              </w:rPr>
            </w:pPr>
            <w:r w:rsidRPr="000D3A3F">
              <w:rPr>
                <w:rFonts w:ascii="Sylfaen" w:eastAsia="Times New Roman" w:hAnsi="Sylfaen" w:cs="Calibri"/>
                <w:color w:val="1F497D"/>
                <w:lang w:eastAsia="nb-NO"/>
              </w:rPr>
              <w:t>მეტი მონიტორინგი სოფლებში და მოსახლეობის ინფორმირების კუთხით მეტი სამუშაო ჩაატარონ როგორს სოფლის რწმუნებულებმა, ასევე ოჯახის ექიმებმა. ამ პროცესში ოჯახის ექიმების ჩართვაზე საჭირო</w:t>
            </w:r>
            <w:r w:rsidR="00965196" w:rsidRPr="000D3A3F">
              <w:rPr>
                <w:rFonts w:ascii="Sylfaen" w:eastAsia="Times New Roman" w:hAnsi="Sylfaen" w:cs="Calibri"/>
                <w:color w:val="1F497D"/>
                <w:lang w:eastAsia="nb-NO"/>
              </w:rPr>
              <w:t>ა ავთანდილ თალაკვაძის თანხმობა</w:t>
            </w:r>
          </w:p>
        </w:tc>
        <w:tc>
          <w:tcPr>
            <w:tcW w:w="2700" w:type="dxa"/>
          </w:tcPr>
          <w:p w:rsidR="00164AED" w:rsidRPr="000D3A3F" w:rsidRDefault="00164AED" w:rsidP="00E23E34">
            <w:pPr>
              <w:rPr>
                <w:rFonts w:ascii="Sylfaen" w:eastAsia="Times New Roman" w:hAnsi="Sylfaen" w:cs="Calibri"/>
                <w:color w:val="1F497D"/>
                <w:lang w:eastAsia="nb-NO"/>
              </w:rPr>
            </w:pPr>
            <w:r w:rsidRPr="000D3A3F">
              <w:rPr>
                <w:rFonts w:ascii="Sylfaen" w:eastAsia="Times New Roman" w:hAnsi="Sylfaen" w:cs="Calibri"/>
                <w:color w:val="1F497D"/>
                <w:lang w:eastAsia="nb-NO"/>
              </w:rPr>
              <w:t>განსახილველია</w:t>
            </w:r>
          </w:p>
        </w:tc>
      </w:tr>
      <w:tr w:rsidR="00164AED" w:rsidRPr="000D3A3F" w:rsidTr="00013356">
        <w:tc>
          <w:tcPr>
            <w:tcW w:w="436" w:type="dxa"/>
          </w:tcPr>
          <w:p w:rsidR="00164AED" w:rsidRPr="000D3A3F" w:rsidRDefault="00032B43" w:rsidP="00E23E34">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10</w:t>
            </w:r>
          </w:p>
        </w:tc>
        <w:tc>
          <w:tcPr>
            <w:tcW w:w="12254" w:type="dxa"/>
          </w:tcPr>
          <w:p w:rsidR="00164AED" w:rsidRPr="000D3A3F" w:rsidRDefault="00164AED" w:rsidP="00E23E34">
            <w:pPr>
              <w:rPr>
                <w:rFonts w:ascii="Sylfaen" w:eastAsia="Times New Roman" w:hAnsi="Sylfaen" w:cs="Calibri"/>
                <w:color w:val="1F497D"/>
                <w:lang w:eastAsia="nb-NO"/>
              </w:rPr>
            </w:pPr>
            <w:r w:rsidRPr="000D3A3F">
              <w:rPr>
                <w:rFonts w:ascii="Sylfaen" w:eastAsia="Times New Roman" w:hAnsi="Sylfaen" w:cs="Calibri"/>
                <w:color w:val="1F497D"/>
                <w:lang w:eastAsia="nb-NO"/>
              </w:rPr>
              <w:t> საკარანტინო სივრცეებში სომატური პრობლემების  მქონე პირთა დიდი ნაკადი და მათი მეთვალყურეობა</w:t>
            </w:r>
          </w:p>
        </w:tc>
        <w:tc>
          <w:tcPr>
            <w:tcW w:w="2700" w:type="dxa"/>
          </w:tcPr>
          <w:p w:rsidR="00164AED" w:rsidRPr="000D3A3F" w:rsidRDefault="00965196" w:rsidP="00E23E34">
            <w:pPr>
              <w:rPr>
                <w:rFonts w:ascii="Sylfaen" w:eastAsia="Times New Roman" w:hAnsi="Sylfaen" w:cs="Calibri"/>
                <w:color w:val="1F497D"/>
                <w:lang w:eastAsia="nb-NO"/>
              </w:rPr>
            </w:pPr>
            <w:r w:rsidRPr="000D3A3F">
              <w:rPr>
                <w:rFonts w:ascii="Sylfaen" w:eastAsia="Times New Roman" w:hAnsi="Sylfaen" w:cs="Calibri"/>
                <w:color w:val="1F497D"/>
                <w:lang w:eastAsia="nb-NO"/>
              </w:rPr>
              <w:t>რეაგირებაა საჭირო</w:t>
            </w:r>
          </w:p>
        </w:tc>
      </w:tr>
      <w:tr w:rsidR="00032B43" w:rsidRPr="000D3A3F" w:rsidTr="00013356">
        <w:tc>
          <w:tcPr>
            <w:tcW w:w="436" w:type="dxa"/>
          </w:tcPr>
          <w:p w:rsidR="00032B43" w:rsidRPr="000D3A3F" w:rsidRDefault="00032B43" w:rsidP="00032B43">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11</w:t>
            </w:r>
          </w:p>
        </w:tc>
        <w:tc>
          <w:tcPr>
            <w:tcW w:w="12254" w:type="dxa"/>
          </w:tcPr>
          <w:p w:rsidR="00032B43" w:rsidRPr="000D3A3F" w:rsidRDefault="00032B43" w:rsidP="00032B43">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სამინისტროსთვის კიდევ ერთხელ ყურადღების გამახვილება, რაც შეიძლება მალე მოხდეს სამედიცინო პერსონალის მომზადება, გადამზადება და დატრენინგება, მძიმე შემთხვევების მართვისას.</w:t>
            </w:r>
            <w:r w:rsidRPr="000D3A3F">
              <w:rPr>
                <w:rFonts w:ascii="Sylfaen" w:eastAsia="Times New Roman" w:hAnsi="Sylfaen" w:cs="Calibri"/>
                <w:color w:val="1F497D"/>
                <w:lang w:eastAsia="nb-NO"/>
              </w:rPr>
              <w:br/>
              <w:t>ამ ეტაპზე, რამდენიმე საავადმყოფოს გარდა ეს პროცესები არ მიმდინარეობს, რაც ძალიან ცუდად აისახება შემთხვევების რაოდენობ</w:t>
            </w:r>
            <w:r w:rsidR="00965196" w:rsidRPr="000D3A3F">
              <w:rPr>
                <w:rFonts w:ascii="Sylfaen" w:eastAsia="Times New Roman" w:hAnsi="Sylfaen" w:cs="Calibri"/>
                <w:color w:val="1F497D"/>
                <w:lang w:eastAsia="nb-NO"/>
              </w:rPr>
              <w:t>ის ზდრის შემთხვევაში</w:t>
            </w:r>
          </w:p>
        </w:tc>
        <w:tc>
          <w:tcPr>
            <w:tcW w:w="2700" w:type="dxa"/>
          </w:tcPr>
          <w:p w:rsidR="00032B43" w:rsidRPr="000D3A3F" w:rsidRDefault="00032B43" w:rsidP="00032B43">
            <w:pPr>
              <w:rPr>
                <w:rFonts w:ascii="Sylfaen" w:eastAsia="Times New Roman" w:hAnsi="Sylfaen" w:cs="Calibri"/>
                <w:color w:val="1F497D"/>
                <w:lang w:eastAsia="nb-NO"/>
              </w:rPr>
            </w:pPr>
            <w:r w:rsidRPr="000D3A3F">
              <w:rPr>
                <w:rFonts w:ascii="Sylfaen" w:eastAsia="Times New Roman" w:hAnsi="Sylfaen" w:cs="Calibri"/>
                <w:color w:val="1F497D"/>
                <w:lang w:eastAsia="nb-NO"/>
              </w:rPr>
              <w:t>განსახილველია</w:t>
            </w:r>
          </w:p>
        </w:tc>
      </w:tr>
      <w:tr w:rsidR="00032B43" w:rsidRPr="000D3A3F" w:rsidTr="00013356">
        <w:tc>
          <w:tcPr>
            <w:tcW w:w="436" w:type="dxa"/>
          </w:tcPr>
          <w:p w:rsidR="00032B43" w:rsidRPr="000D3A3F" w:rsidRDefault="00032B43" w:rsidP="00032B43">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12</w:t>
            </w:r>
          </w:p>
        </w:tc>
        <w:tc>
          <w:tcPr>
            <w:tcW w:w="12254" w:type="dxa"/>
          </w:tcPr>
          <w:p w:rsidR="00032B43" w:rsidRPr="000D3A3F" w:rsidRDefault="00032B43" w:rsidP="00032B43">
            <w:pPr>
              <w:rPr>
                <w:rFonts w:ascii="Sylfaen" w:eastAsia="Times New Roman" w:hAnsi="Sylfaen" w:cs="Calibri"/>
                <w:color w:val="1F497D"/>
                <w:lang w:eastAsia="nb-NO"/>
              </w:rPr>
            </w:pPr>
            <w:r w:rsidRPr="000D3A3F">
              <w:rPr>
                <w:rFonts w:ascii="Sylfaen" w:eastAsia="Times New Roman" w:hAnsi="Sylfaen" w:cs="Calibri"/>
                <w:color w:val="1F497D"/>
                <w:lang w:eastAsia="nb-NO"/>
              </w:rPr>
              <w:t>უკუკავშირი მოსახლეობასთან ყოველდღიური მოხსენების სახით როგორც სამინისტროს მიერ, ასევე კლინიცისტების, ავადმყოფის მართვაში ჩართული პასუხისმგებელი პირების, რა კეთდება ამ მიმართულებით, რა კონკრეტული ნაბიჯები იდგმება</w:t>
            </w:r>
          </w:p>
          <w:p w:rsidR="00032B43" w:rsidRPr="000D3A3F" w:rsidRDefault="00032B43" w:rsidP="00032B43">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დღეში ერთხელ ონლაინ საინფორმაციო ბრიფინგის სისტემა სამინისტროს ან ნსდს მიერ</w:t>
            </w:r>
          </w:p>
        </w:tc>
        <w:tc>
          <w:tcPr>
            <w:tcW w:w="2700" w:type="dxa"/>
          </w:tcPr>
          <w:p w:rsidR="00032B43" w:rsidRPr="000D3A3F" w:rsidRDefault="00032B43" w:rsidP="00032B43">
            <w:pPr>
              <w:rPr>
                <w:rFonts w:ascii="Sylfaen" w:eastAsia="Times New Roman" w:hAnsi="Sylfaen" w:cs="Calibri"/>
                <w:color w:val="1F497D"/>
                <w:lang w:eastAsia="nb-NO"/>
              </w:rPr>
            </w:pPr>
            <w:r w:rsidRPr="000D3A3F">
              <w:rPr>
                <w:rFonts w:ascii="Sylfaen" w:eastAsia="Times New Roman" w:hAnsi="Sylfaen" w:cs="Calibri"/>
                <w:color w:val="1F497D"/>
                <w:lang w:eastAsia="nb-NO"/>
              </w:rPr>
              <w:t>განსახილველია</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13</w:t>
            </w:r>
          </w:p>
        </w:tc>
        <w:tc>
          <w:tcPr>
            <w:tcW w:w="12254"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თვითიზოლაციის წინასწარ მოთხოვნაზე თითქმის არ ხდება რეაგირება</w:t>
            </w:r>
          </w:p>
        </w:tc>
        <w:tc>
          <w:tcPr>
            <w:tcW w:w="2700"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განსახილველია</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14</w:t>
            </w:r>
          </w:p>
        </w:tc>
        <w:tc>
          <w:tcPr>
            <w:tcW w:w="12254"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არ არის ინფორმაცია, თუ როგორ მოხდება ჩამოსული მოქალაქის თვითიზოლაციაში  გადაყვანა (საკუთარი ტრანსპორტით თუ ოფიციალური სამსახურის მიერ)</w:t>
            </w:r>
          </w:p>
        </w:tc>
        <w:tc>
          <w:tcPr>
            <w:tcW w:w="2700"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სასწრაფო</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15</w:t>
            </w:r>
          </w:p>
        </w:tc>
        <w:tc>
          <w:tcPr>
            <w:tcW w:w="12254"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 xml:space="preserve">მეტი ინფორმაცია </w:t>
            </w:r>
            <w:r w:rsidRPr="000D3A3F">
              <w:rPr>
                <w:rFonts w:ascii="Sylfaen" w:eastAsia="Times New Roman" w:hAnsi="Sylfaen" w:cs="Calibri"/>
                <w:color w:val="1F497D"/>
                <w:lang w:eastAsia="nb-NO"/>
              </w:rPr>
              <w:t>ორსულებს  </w:t>
            </w:r>
          </w:p>
        </w:tc>
        <w:tc>
          <w:tcPr>
            <w:tcW w:w="2700"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სასწრაფო</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16</w:t>
            </w:r>
          </w:p>
        </w:tc>
        <w:tc>
          <w:tcPr>
            <w:tcW w:w="12254"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val="ka-GE" w:eastAsia="nb-NO"/>
              </w:rPr>
              <w:t xml:space="preserve">ზოგიერთ შერჩეულ კლინიკაში </w:t>
            </w:r>
            <w:r w:rsidRPr="000D3A3F">
              <w:rPr>
                <w:rFonts w:ascii="Sylfaen" w:eastAsia="Times New Roman" w:hAnsi="Sylfaen" w:cs="Calibri"/>
                <w:color w:val="1F497D"/>
                <w:lang w:eastAsia="nb-NO"/>
              </w:rPr>
              <w:t>არასათანადო პირობებ</w:t>
            </w:r>
            <w:r w:rsidRPr="000D3A3F">
              <w:rPr>
                <w:rFonts w:ascii="Sylfaen" w:eastAsia="Times New Roman" w:hAnsi="Sylfaen" w:cs="Calibri"/>
                <w:color w:val="1F497D"/>
                <w:lang w:val="ka-GE" w:eastAsia="nb-NO"/>
              </w:rPr>
              <w:t>ი</w:t>
            </w:r>
            <w:r w:rsidRPr="000D3A3F">
              <w:rPr>
                <w:rFonts w:ascii="Sylfaen" w:eastAsia="Times New Roman" w:hAnsi="Sylfaen" w:cs="Calibri"/>
                <w:color w:val="1F497D"/>
                <w:lang w:eastAsia="nb-NO"/>
              </w:rPr>
              <w:t xml:space="preserve"> </w:t>
            </w:r>
            <w:r w:rsidRPr="000D3A3F">
              <w:rPr>
                <w:rFonts w:ascii="Sylfaen" w:eastAsia="Times New Roman" w:hAnsi="Sylfaen" w:cs="Calibri"/>
                <w:color w:val="1F497D"/>
                <w:lang w:val="ka-GE" w:eastAsia="nb-NO"/>
              </w:rPr>
              <w:t>(</w:t>
            </w:r>
            <w:r w:rsidRPr="000D3A3F">
              <w:rPr>
                <w:rFonts w:ascii="Sylfaen" w:eastAsia="Times New Roman" w:hAnsi="Sylfaen" w:cs="Calibri"/>
                <w:color w:val="1F497D"/>
                <w:lang w:eastAsia="nb-NO"/>
              </w:rPr>
              <w:t>არ ხდება სველი წერტილების დეზინფექცია, პაციენტებს არ აძლევენ პირბადეებს  და ა.შ.</w:t>
            </w:r>
            <w:r w:rsidRPr="000D3A3F">
              <w:rPr>
                <w:rFonts w:ascii="Sylfaen" w:eastAsia="Times New Roman" w:hAnsi="Sylfaen" w:cs="Calibri"/>
                <w:color w:val="1F497D"/>
                <w:lang w:val="ka-GE" w:eastAsia="nb-NO"/>
              </w:rPr>
              <w:t>)</w:t>
            </w:r>
          </w:p>
        </w:tc>
        <w:tc>
          <w:tcPr>
            <w:tcW w:w="2700"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სასწრაფო</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17</w:t>
            </w:r>
          </w:p>
        </w:tc>
        <w:tc>
          <w:tcPr>
            <w:tcW w:w="12254"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ლაბორატორიული დიაგნოსტიკის გაფართოება / ფინანსური რესურსების გამოყოფა და მოთხოვნისამებრ ხელმისაწვდომობა</w:t>
            </w:r>
          </w:p>
        </w:tc>
        <w:tc>
          <w:tcPr>
            <w:tcW w:w="2700"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დაწყებული იყო, უცნობია სტატუსი</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18</w:t>
            </w:r>
          </w:p>
        </w:tc>
        <w:tc>
          <w:tcPr>
            <w:tcW w:w="12254"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ტესტირების ხელშეწყობა და კერძო სექტორში დეცენტრალიზაცია</w:t>
            </w:r>
            <w:r w:rsidRPr="000D3A3F">
              <w:rPr>
                <w:rFonts w:ascii="Sylfaen" w:eastAsia="Times New Roman" w:hAnsi="Sylfaen" w:cs="Calibri"/>
                <w:color w:val="1F497D"/>
                <w:lang w:val="ka-GE" w:eastAsia="nb-NO"/>
              </w:rPr>
              <w:t>, შესაბამისი სახელმწიფო დადგენილი ფასით ანაზღურება</w:t>
            </w:r>
          </w:p>
        </w:tc>
        <w:tc>
          <w:tcPr>
            <w:tcW w:w="2700"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ნაწილობრივ განხორციელდა / დასამატებელია</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19</w:t>
            </w:r>
          </w:p>
        </w:tc>
        <w:tc>
          <w:tcPr>
            <w:tcW w:w="12254" w:type="dxa"/>
          </w:tcPr>
          <w:p w:rsidR="00965196" w:rsidRPr="000D3A3F" w:rsidRDefault="00965196" w:rsidP="00965196">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სამი ძლიერი სამენ</w:t>
            </w:r>
            <w:r w:rsidRPr="000D3A3F">
              <w:rPr>
                <w:rFonts w:ascii="Sylfaen" w:eastAsia="Times New Roman" w:hAnsi="Sylfaen" w:cs="Calibri"/>
                <w:color w:val="1F497D"/>
                <w:lang w:val="ka-GE" w:eastAsia="nb-NO"/>
              </w:rPr>
              <w:t>ე</w:t>
            </w:r>
            <w:r w:rsidRPr="000D3A3F">
              <w:rPr>
                <w:rFonts w:ascii="Sylfaen" w:eastAsia="Times New Roman" w:hAnsi="Sylfaen" w:cs="Calibri"/>
                <w:color w:val="1F497D"/>
                <w:lang w:eastAsia="nb-NO"/>
              </w:rPr>
              <w:t>ჯმენტო ჯგუფის ჩამოყალიბება - საავადმყოფოების მართვის, პირველადი ჯანდაცვის მართვის (შეიძლება ეს ერთადაც იყოს) და ლაბორატორიული მართვის. საჭიროა მკაცრი ვერტიკალი ამ ჯგუფების მუშაობის. განსაკუთრებული მნიშვნელობა აქვს ინტენსიური თერაპიის სამედიცინო პერსონალის და რეანიმატოლოგების სათითაოდ აღრიცხვასა და მათ სწორ მართვას</w:t>
            </w:r>
            <w:r w:rsidRPr="000D3A3F">
              <w:rPr>
                <w:rFonts w:ascii="Sylfaen" w:eastAsia="Times New Roman" w:hAnsi="Sylfaen" w:cs="Calibri"/>
                <w:color w:val="1F497D"/>
                <w:lang w:val="ka-GE" w:eastAsia="nb-NO"/>
              </w:rPr>
              <w:t>:</w:t>
            </w:r>
            <w:r w:rsidRPr="000D3A3F">
              <w:rPr>
                <w:rFonts w:ascii="Sylfaen" w:eastAsia="Times New Roman" w:hAnsi="Sylfaen" w:cs="Calibri"/>
                <w:color w:val="1F497D"/>
                <w:lang w:eastAsia="nb-NO"/>
              </w:rPr>
              <w:t xml:space="preserve"> ვინ მუშაობს, ვინ როდის ისვენებს, რათა ერთდროულად არ </w:t>
            </w:r>
            <w:r w:rsidRPr="000D3A3F">
              <w:rPr>
                <w:rFonts w:ascii="Sylfaen" w:eastAsia="Times New Roman" w:hAnsi="Sylfaen" w:cs="Calibri"/>
                <w:color w:val="1F497D"/>
                <w:lang w:eastAsia="nb-NO"/>
              </w:rPr>
              <w:lastRenderedPageBreak/>
              <w:t>დაინფიცირდეს სტაფი. უკვე უნდა განისაზღვროს მათი (კრიტიკულად აუცილებელი პერსონალის) ანაზღაურების სისტემა, რათა მათ იცოდნენ რომ შრომა სათანადოდ აუნაზღაურდებათ, რადგან ისინი უკვე ვეღარ მოემსახურებიან გეგმიურ პაციენტებს</w:t>
            </w:r>
          </w:p>
        </w:tc>
        <w:tc>
          <w:tcPr>
            <w:tcW w:w="2700"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lastRenderedPageBreak/>
              <w:t>წარდგენილია</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lastRenderedPageBreak/>
              <w:t>20</w:t>
            </w:r>
          </w:p>
        </w:tc>
        <w:tc>
          <w:tcPr>
            <w:tcW w:w="12254"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მარნეულის კარვებში მოთავსებული პირების მოვლა და მეთვალყურეობა</w:t>
            </w:r>
          </w:p>
        </w:tc>
        <w:tc>
          <w:tcPr>
            <w:tcW w:w="2700"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სასწრაფოდ</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21</w:t>
            </w:r>
          </w:p>
        </w:tc>
        <w:tc>
          <w:tcPr>
            <w:tcW w:w="12254" w:type="dxa"/>
          </w:tcPr>
          <w:p w:rsidR="00965196" w:rsidRPr="000D3A3F" w:rsidRDefault="00965196" w:rsidP="00965196">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განსაკუთრებით მაღალი რისკის შემცველ ობიექტებად გადაიქცა აფთიაქები, შესაბამისად მიზანშეწონილია ყველა აფთიაქში, თვალსაჩინო ადგილას ხელის სადეზინფექციოს დაყენება</w:t>
            </w:r>
          </w:p>
        </w:tc>
        <w:tc>
          <w:tcPr>
            <w:tcW w:w="2700"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სასწრაფოდ</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22</w:t>
            </w:r>
          </w:p>
        </w:tc>
        <w:tc>
          <w:tcPr>
            <w:tcW w:w="12254"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სამედიცინო მომსახურების მიწოდების სირთულეები სომატური პაციენტებისთვის, უმეტესად ჰოსპიტლებში, გასაწერია მათთვის სერვისების მიწოდების გეგმა და განმახორციელებელი კლინიკები</w:t>
            </w:r>
          </w:p>
        </w:tc>
        <w:tc>
          <w:tcPr>
            <w:tcW w:w="2700"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სასწრაფოდ</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23</w:t>
            </w:r>
          </w:p>
        </w:tc>
        <w:tc>
          <w:tcPr>
            <w:tcW w:w="12254" w:type="dxa"/>
          </w:tcPr>
          <w:p w:rsidR="00965196" w:rsidRPr="000D3A3F" w:rsidRDefault="00965196" w:rsidP="00965196">
            <w:pPr>
              <w:jc w:val="both"/>
              <w:rPr>
                <w:rFonts w:ascii="Sylfaen" w:eastAsia="Times New Roman" w:hAnsi="Sylfaen" w:cs="Calibri"/>
                <w:color w:val="1F497D"/>
                <w:lang w:eastAsia="nb-NO"/>
              </w:rPr>
            </w:pPr>
            <w:r w:rsidRPr="000D3A3F">
              <w:rPr>
                <w:rFonts w:ascii="Sylfaen" w:eastAsia="Times New Roman" w:hAnsi="Sylfaen" w:cs="Calibri"/>
                <w:color w:val="1F497D"/>
                <w:lang w:eastAsia="nb-NO"/>
              </w:rPr>
              <w:t>COVID-19 დაავადების მქონე პაციენტების მომსახურე სტაციონარების საკარანტინო რეჟიმში გადაყვანის საგანგებო გეგმის შემუშავება</w:t>
            </w:r>
          </w:p>
        </w:tc>
        <w:tc>
          <w:tcPr>
            <w:tcW w:w="2700"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სასწრაფოდ</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24</w:t>
            </w:r>
          </w:p>
        </w:tc>
        <w:tc>
          <w:tcPr>
            <w:tcW w:w="12254"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ჯეოჰოსპიტალი, სადაც იწვა ინდექს შემთხვევა, გარდაიქმნა ცხელებით მიმდინარე დაავადებათა კლინიკად, სადაც მომუშავე პერსონალი არ ტოვებს კლინიკას და მუშაობს ცვლაში. საჭიროა პერსონალის წახალისება</w:t>
            </w:r>
          </w:p>
        </w:tc>
        <w:tc>
          <w:tcPr>
            <w:tcW w:w="2700"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სასწრაფოდ</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25</w:t>
            </w:r>
          </w:p>
        </w:tc>
        <w:tc>
          <w:tcPr>
            <w:tcW w:w="12254"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კლინიკა უნდა დაიცალოს სრულად სხვა ავადმყოფებისგან და იღებს მხოლოდ ცხელებით მიმდინარე შემთხვევებს საკონსულტაციოდ, ტესტირებისთვის და ტოვებს პაციენტს კლინიკაში ტესტის შედეგის მიღებამდე</w:t>
            </w:r>
          </w:p>
        </w:tc>
        <w:tc>
          <w:tcPr>
            <w:tcW w:w="2700"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მიმდინარეობს</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26</w:t>
            </w:r>
          </w:p>
        </w:tc>
        <w:tc>
          <w:tcPr>
            <w:tcW w:w="12254"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საჭიროა საკარანტონო სივრცის მოწყობა შესაბამის მუნიციპალიტეტებში, სადაც განთავსდებიან უარყოფითი ლაბორატორიული შედეგის მქონე პაციენტები შემდგომი დაკვირვებისა და საჭიროების შემთხვევაში განმეორებითი ტესტირებისათვის; თუ მოცულობა და სივრცე არ იქნება საკმარისი, რეკომენდებულია საველე ჰოსპიტლის გაშლა</w:t>
            </w:r>
          </w:p>
        </w:tc>
        <w:tc>
          <w:tcPr>
            <w:tcW w:w="2700"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გადაკეთებელია</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27</w:t>
            </w:r>
          </w:p>
        </w:tc>
        <w:tc>
          <w:tcPr>
            <w:tcW w:w="12254"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სხვა მიზეზით ჰოსპიტალიზაციის საჭიროების შემთხვევაში სასწრაფომ უზრუნველყოს პაციენტების გადაყვანა გეოგრაფიულად ხელმისაწვდომ ჰოსპიტალში</w:t>
            </w:r>
          </w:p>
        </w:tc>
        <w:tc>
          <w:tcPr>
            <w:tcW w:w="2700"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მიმდინარეობს</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28</w:t>
            </w:r>
          </w:p>
        </w:tc>
        <w:tc>
          <w:tcPr>
            <w:tcW w:w="12254"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ტრიაჟი - ნებისმიერი COVID-19 შესაძლო შემთხვევა (შემთხვევის განსაზღვრების შესაბამისად) მიმართული უნდა იყოს ცხელებით მიმდინარე დაავადებების კლინიკებში; სხვა ჰოსპიტლები და პროვაიდერები არ უნდა მოემსახურონ მსგავს შემთხვევებს</w:t>
            </w:r>
          </w:p>
        </w:tc>
        <w:tc>
          <w:tcPr>
            <w:tcW w:w="2700"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მიმდინარეობს</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29</w:t>
            </w:r>
          </w:p>
        </w:tc>
        <w:tc>
          <w:tcPr>
            <w:tcW w:w="12254"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ცხელებით მიმდინარე დაავადებების კლინიკებს უნდა გააჩნდეთ პირადი დაცვის აღჭურვილობის საკმარისი მარაგი - აღრიცხვა ყოველდღიურად და მუდმივად განახლება / შევსება</w:t>
            </w:r>
          </w:p>
        </w:tc>
        <w:tc>
          <w:tcPr>
            <w:tcW w:w="2700"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მიმდინარეობს</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30</w:t>
            </w:r>
          </w:p>
        </w:tc>
        <w:tc>
          <w:tcPr>
            <w:tcW w:w="12254" w:type="dxa"/>
          </w:tcPr>
          <w:p w:rsidR="00965196" w:rsidRPr="000D3A3F" w:rsidRDefault="00965196" w:rsidP="00965196">
            <w:pPr>
              <w:spacing w:line="252" w:lineRule="auto"/>
              <w:rPr>
                <w:rFonts w:ascii="Sylfaen" w:eastAsia="Times New Roman" w:hAnsi="Sylfaen" w:cs="Calibri"/>
                <w:color w:val="1F497D"/>
                <w:lang w:eastAsia="nb-NO"/>
              </w:rPr>
            </w:pPr>
            <w:r w:rsidRPr="000D3A3F">
              <w:rPr>
                <w:rFonts w:ascii="Sylfaen" w:eastAsia="Times New Roman" w:hAnsi="Sylfaen" w:cs="Calibri"/>
                <w:color w:val="1F497D"/>
                <w:lang w:eastAsia="nb-NO"/>
              </w:rPr>
              <w:t>საავადმყოფოების მზადყოფნის სამაგიდო სავარჯიშოს ჩატარება მოდელირებით თუ ვინ როდის ერთვება მოქმედებაში პროცესების განვითარების სხვადასხვა ეტაპებზე</w:t>
            </w:r>
          </w:p>
        </w:tc>
        <w:tc>
          <w:tcPr>
            <w:tcW w:w="2700"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სასწრაფოდ</w:t>
            </w:r>
            <w:r w:rsidRPr="000D3A3F">
              <w:rPr>
                <w:rFonts w:ascii="Sylfaen" w:eastAsia="Times New Roman" w:hAnsi="Sylfaen" w:cs="Calibri"/>
                <w:color w:val="1F497D"/>
                <w:lang w:val="ka-GE" w:eastAsia="nb-NO"/>
              </w:rPr>
              <w:t xml:space="preserve"> / ჩასატარებელია</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31</w:t>
            </w:r>
          </w:p>
        </w:tc>
        <w:tc>
          <w:tcPr>
            <w:tcW w:w="12254"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ინფექციონისტების, რეანიმატოლოგებისა და ინტენსიური თერაპიის ექიმების სწრაფი ონლაინ ტრეინინგების ჩატარება</w:t>
            </w:r>
          </w:p>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კარდიოლოგებისა და პულმონოლოგების ტრენინგი</w:t>
            </w:r>
          </w:p>
        </w:tc>
        <w:tc>
          <w:tcPr>
            <w:tcW w:w="2700"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სასწრაფოდ</w:t>
            </w:r>
            <w:r w:rsidRPr="000D3A3F">
              <w:rPr>
                <w:rFonts w:ascii="Sylfaen" w:eastAsia="Times New Roman" w:hAnsi="Sylfaen" w:cs="Calibri"/>
                <w:color w:val="1F497D"/>
                <w:lang w:val="ka-GE" w:eastAsia="nb-NO"/>
              </w:rPr>
              <w:t xml:space="preserve"> </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32</w:t>
            </w:r>
          </w:p>
        </w:tc>
        <w:tc>
          <w:tcPr>
            <w:tcW w:w="12254"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სამედიცინო დაწესებულებებმა და ექიმებმა პრიორიტეტი უნდა მიანიჭონ სასწრაფო და გადაუდებელ ვიზიტებს/ პროცედურებს</w:t>
            </w:r>
          </w:p>
        </w:tc>
        <w:tc>
          <w:tcPr>
            <w:tcW w:w="2700"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სასწრაფოდ</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lastRenderedPageBreak/>
              <w:t>33</w:t>
            </w:r>
          </w:p>
        </w:tc>
        <w:tc>
          <w:tcPr>
            <w:tcW w:w="12254"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ერთიანი პოზიცია ლაბორატორიული ტესტირების სტრატეგიაში (ალგორითმის დამტკიცება)</w:t>
            </w:r>
          </w:p>
        </w:tc>
        <w:tc>
          <w:tcPr>
            <w:tcW w:w="2700"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დასამტკიცებელია</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34</w:t>
            </w:r>
          </w:p>
        </w:tc>
        <w:tc>
          <w:tcPr>
            <w:tcW w:w="12254"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სამედიცინო და სხვა ნარჩენების მართვა</w:t>
            </w:r>
          </w:p>
        </w:tc>
        <w:tc>
          <w:tcPr>
            <w:tcW w:w="2700"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სასწრაფოდ</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35</w:t>
            </w:r>
          </w:p>
        </w:tc>
        <w:tc>
          <w:tcPr>
            <w:tcW w:w="12254"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კლინიკური მართვის სათაო ჯგუფის შექმნა (ინფექციონისტები, ინტენსიური თერაპიის და რეანიმაციის სპეციალისტები)</w:t>
            </w:r>
            <w:r w:rsidRPr="000D3A3F">
              <w:rPr>
                <w:rFonts w:ascii="Sylfaen" w:eastAsia="Times New Roman" w:hAnsi="Sylfaen" w:cs="Calibri"/>
                <w:color w:val="1F497D"/>
                <w:lang w:val="ka-GE" w:eastAsia="nb-NO"/>
              </w:rPr>
              <w:t>,</w:t>
            </w:r>
            <w:r w:rsidRPr="000D3A3F">
              <w:rPr>
                <w:rFonts w:ascii="Sylfaen" w:eastAsia="Times New Roman" w:hAnsi="Sylfaen" w:cs="Calibri"/>
                <w:color w:val="1F497D"/>
                <w:lang w:eastAsia="nb-NO"/>
              </w:rPr>
              <w:t xml:space="preserve"> რომლებიც გაუწევენ კოორდინირებას მწვავე, მძიმე და კრიტიკული პაციენტების მართვას, ექიმებისა და სხვა სამედიცინო პერსონალის  სწრაფ გადამზადებას </w:t>
            </w:r>
          </w:p>
        </w:tc>
        <w:tc>
          <w:tcPr>
            <w:tcW w:w="2700"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შექმნილია</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36</w:t>
            </w:r>
          </w:p>
        </w:tc>
        <w:tc>
          <w:tcPr>
            <w:tcW w:w="12254"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 xml:space="preserve">საჭიროა წინასწარ გადამზადდეს კადრი, რომელსაც შეეძლება საჭიროებისას ჩაანაცვლოს არსებული მედპერსონალი (ექიმი, ექთანი, დამხმარე სამედიცინო პერსონალი); </w:t>
            </w:r>
          </w:p>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ასევე საყურადღებოა აპარატურაზე პასუხისმგებელი პერსონალი</w:t>
            </w:r>
          </w:p>
        </w:tc>
        <w:tc>
          <w:tcPr>
            <w:tcW w:w="2700"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მოსამზადებელია</w:t>
            </w:r>
          </w:p>
        </w:tc>
      </w:tr>
      <w:tr w:rsidR="00965196" w:rsidRPr="000D3A3F" w:rsidTr="00013356">
        <w:tc>
          <w:tcPr>
            <w:tcW w:w="436"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37</w:t>
            </w:r>
          </w:p>
        </w:tc>
        <w:tc>
          <w:tcPr>
            <w:tcW w:w="12254"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eastAsia="nb-NO"/>
              </w:rPr>
              <w:t>მომსახურე პერსონალის უსაფრთხოების მიზნით დაინფიცირებული პაციენტების მომსახურებისათვის  გამოყენებული უნდა იყოს სისტემები და აღჭურვილობა, რომელიც ამცირებს დაავადების გადაცემის რისკს, მაგალითად როგორიცაა დახურული სანაციის სისტემები</w:t>
            </w:r>
          </w:p>
        </w:tc>
        <w:tc>
          <w:tcPr>
            <w:tcW w:w="2700"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მოსამზადებელია</w:t>
            </w:r>
          </w:p>
        </w:tc>
      </w:tr>
    </w:tbl>
    <w:p w:rsidR="00A17310" w:rsidRPr="000D3A3F" w:rsidRDefault="00A17310" w:rsidP="00A17310">
      <w:pPr>
        <w:shd w:val="clear" w:color="auto" w:fill="FFFFFF"/>
        <w:spacing w:after="0" w:line="240" w:lineRule="auto"/>
        <w:rPr>
          <w:rFonts w:ascii="Sylfaen" w:eastAsia="Times New Roman" w:hAnsi="Sylfaen" w:cs="Calibri"/>
          <w:color w:val="1F497D"/>
          <w:sz w:val="24"/>
          <w:lang w:eastAsia="nb-NO"/>
        </w:rPr>
        <w:sectPr w:rsidR="00A17310" w:rsidRPr="000D3A3F" w:rsidSect="00A17310">
          <w:pgSz w:w="16838" w:h="11906" w:orient="landscape"/>
          <w:pgMar w:top="1417" w:right="1417" w:bottom="1417" w:left="1417" w:header="708" w:footer="708" w:gutter="0"/>
          <w:cols w:space="708"/>
          <w:docGrid w:linePitch="360"/>
        </w:sectPr>
      </w:pPr>
    </w:p>
    <w:p w:rsidR="00A17310" w:rsidRPr="000D3A3F" w:rsidRDefault="000D5B7E" w:rsidP="000D5B7E">
      <w:pPr>
        <w:pStyle w:val="ListParagraph"/>
        <w:numPr>
          <w:ilvl w:val="0"/>
          <w:numId w:val="1"/>
        </w:numPr>
        <w:shd w:val="clear" w:color="auto" w:fill="FFFFFF"/>
        <w:spacing w:after="0" w:line="240" w:lineRule="auto"/>
        <w:jc w:val="center"/>
        <w:rPr>
          <w:rFonts w:ascii="Sylfaen" w:eastAsia="Times New Roman" w:hAnsi="Sylfaen" w:cs="Calibri"/>
          <w:color w:val="1F497D"/>
          <w:sz w:val="28"/>
          <w:lang w:eastAsia="nb-NO"/>
        </w:rPr>
      </w:pPr>
      <w:r w:rsidRPr="000D3A3F">
        <w:rPr>
          <w:rFonts w:ascii="Sylfaen" w:eastAsia="Times New Roman" w:hAnsi="Sylfaen" w:cs="Calibri"/>
          <w:color w:val="1F497D"/>
          <w:sz w:val="28"/>
          <w:lang w:val="ka-GE" w:eastAsia="nb-NO"/>
        </w:rPr>
        <w:lastRenderedPageBreak/>
        <w:t>დკსჯეც-ის მუშობის ეფექტურობის გასაუმჯობესებელი წინადადებები</w:t>
      </w:r>
    </w:p>
    <w:p w:rsidR="00A17310" w:rsidRPr="000D3A3F" w:rsidRDefault="00A17310" w:rsidP="00A17310">
      <w:pPr>
        <w:pStyle w:val="ListParagraph"/>
        <w:shd w:val="clear" w:color="auto" w:fill="FFFFFF"/>
        <w:spacing w:after="0" w:line="240" w:lineRule="auto"/>
        <w:ind w:left="360"/>
        <w:rPr>
          <w:rFonts w:ascii="Sylfaen" w:eastAsia="Times New Roman" w:hAnsi="Sylfaen" w:cs="Calibri"/>
          <w:color w:val="1F497D"/>
          <w:sz w:val="24"/>
          <w:lang w:eastAsia="nb-NO"/>
        </w:rPr>
      </w:pPr>
    </w:p>
    <w:tbl>
      <w:tblPr>
        <w:tblStyle w:val="TableGrid"/>
        <w:tblW w:w="15030" w:type="dxa"/>
        <w:tblInd w:w="-635" w:type="dxa"/>
        <w:tblLook w:val="04A0" w:firstRow="1" w:lastRow="0" w:firstColumn="1" w:lastColumn="0" w:noHBand="0" w:noVBand="1"/>
      </w:tblPr>
      <w:tblGrid>
        <w:gridCol w:w="450"/>
        <w:gridCol w:w="11790"/>
        <w:gridCol w:w="2790"/>
      </w:tblGrid>
      <w:tr w:rsidR="00164AED" w:rsidRPr="000D3A3F" w:rsidTr="00ED5DC1">
        <w:trPr>
          <w:trHeight w:val="373"/>
        </w:trPr>
        <w:tc>
          <w:tcPr>
            <w:tcW w:w="450" w:type="dxa"/>
          </w:tcPr>
          <w:p w:rsidR="00164AED" w:rsidRPr="000D3A3F" w:rsidRDefault="00164AED">
            <w:pPr>
              <w:rPr>
                <w:rFonts w:ascii="Sylfaen" w:eastAsia="Times New Roman" w:hAnsi="Sylfaen" w:cs="Calibri"/>
                <w:color w:val="1F497D"/>
                <w:sz w:val="24"/>
                <w:lang w:eastAsia="nb-NO"/>
              </w:rPr>
            </w:pPr>
            <w:r w:rsidRPr="000D3A3F">
              <w:rPr>
                <w:rFonts w:ascii="Sylfaen" w:eastAsia="Times New Roman" w:hAnsi="Sylfaen" w:cs="Calibri"/>
                <w:color w:val="1F497D"/>
                <w:sz w:val="24"/>
                <w:lang w:eastAsia="nb-NO"/>
              </w:rPr>
              <w:t>N</w:t>
            </w:r>
          </w:p>
        </w:tc>
        <w:tc>
          <w:tcPr>
            <w:tcW w:w="11790" w:type="dxa"/>
          </w:tcPr>
          <w:p w:rsidR="00164AED" w:rsidRPr="000D3A3F" w:rsidRDefault="00164AED" w:rsidP="00A17310">
            <w:pPr>
              <w:jc w:val="center"/>
              <w:rPr>
                <w:rFonts w:ascii="Sylfaen" w:eastAsia="Times New Roman" w:hAnsi="Sylfaen" w:cs="Calibri"/>
                <w:b/>
                <w:color w:val="1F497D"/>
                <w:sz w:val="24"/>
                <w:lang w:eastAsia="nb-NO"/>
              </w:rPr>
            </w:pPr>
            <w:r w:rsidRPr="000D3A3F">
              <w:rPr>
                <w:rFonts w:ascii="Sylfaen" w:eastAsia="Times New Roman" w:hAnsi="Sylfaen" w:cs="Calibri"/>
                <w:b/>
                <w:color w:val="1F497D"/>
                <w:sz w:val="24"/>
                <w:lang w:eastAsia="nb-NO"/>
              </w:rPr>
              <w:t>რეკომენდაცია / დავალება</w:t>
            </w:r>
          </w:p>
        </w:tc>
        <w:tc>
          <w:tcPr>
            <w:tcW w:w="2790" w:type="dxa"/>
          </w:tcPr>
          <w:p w:rsidR="00164AED" w:rsidRPr="000D3A3F" w:rsidRDefault="00164AED" w:rsidP="00A17310">
            <w:pPr>
              <w:jc w:val="center"/>
              <w:rPr>
                <w:rFonts w:ascii="Sylfaen" w:eastAsia="Times New Roman" w:hAnsi="Sylfaen" w:cs="Calibri"/>
                <w:b/>
                <w:color w:val="1F497D"/>
                <w:sz w:val="24"/>
                <w:lang w:eastAsia="nb-NO"/>
              </w:rPr>
            </w:pPr>
            <w:r w:rsidRPr="000D3A3F">
              <w:rPr>
                <w:rFonts w:ascii="Sylfaen" w:eastAsia="Times New Roman" w:hAnsi="Sylfaen" w:cs="Calibri"/>
                <w:b/>
                <w:color w:val="1F497D"/>
                <w:sz w:val="24"/>
                <w:lang w:eastAsia="nb-NO"/>
              </w:rPr>
              <w:t>სტატუსი</w:t>
            </w:r>
          </w:p>
        </w:tc>
      </w:tr>
      <w:tr w:rsidR="00164AED" w:rsidRPr="000D3A3F" w:rsidTr="00ED5DC1">
        <w:tc>
          <w:tcPr>
            <w:tcW w:w="450" w:type="dxa"/>
          </w:tcPr>
          <w:p w:rsidR="00164AED" w:rsidRPr="000D3A3F" w:rsidRDefault="00164AED">
            <w:pPr>
              <w:rPr>
                <w:rFonts w:ascii="Sylfaen" w:eastAsia="Times New Roman" w:hAnsi="Sylfaen" w:cs="Calibri"/>
                <w:color w:val="1F497D"/>
                <w:lang w:eastAsia="nb-NO"/>
              </w:rPr>
            </w:pPr>
            <w:r w:rsidRPr="000D3A3F">
              <w:rPr>
                <w:rFonts w:ascii="Sylfaen" w:eastAsia="Times New Roman" w:hAnsi="Sylfaen" w:cs="Calibri"/>
                <w:color w:val="1F497D"/>
                <w:lang w:eastAsia="nb-NO"/>
              </w:rPr>
              <w:t>1</w:t>
            </w:r>
          </w:p>
        </w:tc>
        <w:tc>
          <w:tcPr>
            <w:tcW w:w="11790" w:type="dxa"/>
          </w:tcPr>
          <w:p w:rsidR="00164AED" w:rsidRPr="000D3A3F" w:rsidRDefault="00164AED">
            <w:pPr>
              <w:rPr>
                <w:rFonts w:ascii="Sylfaen" w:eastAsia="Times New Roman" w:hAnsi="Sylfaen" w:cs="Calibri"/>
                <w:color w:val="1F497D"/>
                <w:lang w:eastAsia="nb-NO"/>
              </w:rPr>
            </w:pPr>
            <w:r w:rsidRPr="000D3A3F">
              <w:rPr>
                <w:rFonts w:ascii="Sylfaen" w:hAnsi="Sylfaen" w:cs="Calibri"/>
                <w:b/>
                <w:color w:val="1F497D"/>
                <w:shd w:val="clear" w:color="auto" w:fill="FFFFFF"/>
              </w:rPr>
              <w:t>დავალება იურისტებს:</w:t>
            </w:r>
            <w:r w:rsidRPr="000D3A3F">
              <w:rPr>
                <w:rFonts w:ascii="Sylfaen" w:hAnsi="Sylfaen" w:cs="Calibri"/>
                <w:color w:val="1F497D"/>
                <w:shd w:val="clear" w:color="auto" w:fill="FFFFFF"/>
              </w:rPr>
              <w:t xml:space="preserve"> გაანალიზონ ყველა გაიდლაინი, პროტოკოლები რაც აქვს ჯანმო</w:t>
            </w:r>
            <w:r w:rsidRPr="000D3A3F">
              <w:rPr>
                <w:rFonts w:ascii="Sylfaen" w:hAnsi="Sylfaen" w:cs="Calibri"/>
                <w:color w:val="1F497D"/>
                <w:shd w:val="clear" w:color="auto" w:fill="FFFFFF"/>
                <w:lang w:val="ka-GE"/>
              </w:rPr>
              <w:t>-</w:t>
            </w:r>
            <w:r w:rsidRPr="000D3A3F">
              <w:rPr>
                <w:rFonts w:ascii="Sylfaen" w:hAnsi="Sylfaen" w:cs="Calibri"/>
                <w:color w:val="1F497D"/>
                <w:shd w:val="clear" w:color="auto" w:fill="FFFFFF"/>
              </w:rPr>
              <w:t xml:space="preserve">ს, ამერიკისა და ევროპის დაავადებათა კონტროლის ცენტრებს, შეადარონ ჩვენსას, რა გვაკლია და სასწრაფოდ იქნება გასაახლებელი. ეს საკითხი მოამზადა ერთი კვირის წინ </w:t>
            </w:r>
            <w:r w:rsidRPr="000D3A3F">
              <w:rPr>
                <w:rFonts w:ascii="Sylfaen" w:hAnsi="Sylfaen" w:cs="Calibri"/>
                <w:b/>
                <w:color w:val="1F497D"/>
                <w:shd w:val="clear" w:color="auto" w:fill="FFFFFF"/>
              </w:rPr>
              <w:t>სოფო სიხარულიძემ</w:t>
            </w:r>
            <w:r w:rsidRPr="000D3A3F">
              <w:rPr>
                <w:rFonts w:ascii="Sylfaen" w:hAnsi="Sylfaen" w:cs="Calibri"/>
                <w:color w:val="1F497D"/>
                <w:shd w:val="clear" w:color="auto" w:fill="FFFFFF"/>
              </w:rPr>
              <w:t>, ვთხოვ მას განაახლოს ინფორმაცია და იმუშაოს იურისტებთან და საკითხის შინაარსის მიხედვით პასუხისმგებელ პირებთან.</w:t>
            </w:r>
          </w:p>
        </w:tc>
        <w:tc>
          <w:tcPr>
            <w:tcW w:w="2790" w:type="dxa"/>
          </w:tcPr>
          <w:p w:rsidR="00164AED" w:rsidRPr="000D3A3F" w:rsidRDefault="00164AED">
            <w:pPr>
              <w:rPr>
                <w:rFonts w:ascii="Sylfaen" w:hAnsi="Sylfaen" w:cs="Calibri"/>
                <w:color w:val="1F497D"/>
                <w:shd w:val="clear" w:color="auto" w:fill="FFFFFF"/>
                <w:lang w:val="ka-GE"/>
              </w:rPr>
            </w:pPr>
            <w:r w:rsidRPr="000D3A3F">
              <w:rPr>
                <w:rFonts w:ascii="Sylfaen" w:eastAsia="Times New Roman" w:hAnsi="Sylfaen" w:cs="Calibri"/>
                <w:color w:val="1F497D"/>
                <w:lang w:eastAsia="nb-NO"/>
              </w:rPr>
              <w:t>დავალება გაცემულია</w:t>
            </w:r>
            <w:r w:rsidRPr="000D3A3F">
              <w:rPr>
                <w:rFonts w:ascii="Sylfaen" w:eastAsia="Times New Roman" w:hAnsi="Sylfaen" w:cs="Calibri"/>
                <w:color w:val="1F497D"/>
                <w:lang w:val="ka-GE" w:eastAsia="nb-NO"/>
              </w:rPr>
              <w:t xml:space="preserve"> / უმრავლესობა არის</w:t>
            </w:r>
          </w:p>
        </w:tc>
      </w:tr>
      <w:tr w:rsidR="00164AED" w:rsidRPr="000D3A3F" w:rsidTr="00ED5DC1">
        <w:tc>
          <w:tcPr>
            <w:tcW w:w="450" w:type="dxa"/>
          </w:tcPr>
          <w:p w:rsidR="00164AED" w:rsidRPr="000D3A3F" w:rsidRDefault="00164AED" w:rsidP="0049285F">
            <w:pPr>
              <w:rPr>
                <w:rFonts w:ascii="Sylfaen" w:eastAsia="Times New Roman" w:hAnsi="Sylfaen" w:cs="Calibri"/>
                <w:color w:val="1F497D"/>
                <w:lang w:eastAsia="nb-NO"/>
              </w:rPr>
            </w:pPr>
            <w:r w:rsidRPr="000D3A3F">
              <w:rPr>
                <w:rFonts w:ascii="Sylfaen" w:eastAsia="Times New Roman" w:hAnsi="Sylfaen" w:cs="Calibri"/>
                <w:color w:val="1F497D"/>
                <w:lang w:eastAsia="nb-NO"/>
              </w:rPr>
              <w:t>2</w:t>
            </w:r>
          </w:p>
        </w:tc>
        <w:tc>
          <w:tcPr>
            <w:tcW w:w="11790" w:type="dxa"/>
          </w:tcPr>
          <w:p w:rsidR="00164AED" w:rsidRPr="000D3A3F" w:rsidRDefault="00164AED" w:rsidP="0049285F">
            <w:pPr>
              <w:rPr>
                <w:rFonts w:ascii="Sylfaen" w:hAnsi="Sylfaen" w:cs="Calibri"/>
                <w:color w:val="1F497D"/>
                <w:shd w:val="clear" w:color="auto" w:fill="FFFFFF"/>
                <w:lang w:val="ka-GE"/>
              </w:rPr>
            </w:pPr>
            <w:r w:rsidRPr="000D3A3F">
              <w:rPr>
                <w:rFonts w:ascii="Sylfaen" w:hAnsi="Sylfaen" w:cs="Calibri"/>
                <w:b/>
                <w:color w:val="1F497D"/>
                <w:shd w:val="clear" w:color="auto" w:fill="FFFFFF"/>
              </w:rPr>
              <w:t>COVID-19 რეაგირების გუნდი</w:t>
            </w:r>
            <w:r w:rsidRPr="000D3A3F">
              <w:rPr>
                <w:rFonts w:ascii="Sylfaen" w:hAnsi="Sylfaen" w:cs="Calibri"/>
                <w:b/>
                <w:color w:val="1F497D"/>
                <w:shd w:val="clear" w:color="auto" w:fill="FFFFFF"/>
                <w:lang w:val="ka-GE"/>
              </w:rPr>
              <w:t>:</w:t>
            </w:r>
            <w:r w:rsidRPr="000D3A3F">
              <w:rPr>
                <w:rFonts w:ascii="Sylfaen" w:hAnsi="Sylfaen" w:cs="Calibri"/>
                <w:color w:val="1F497D"/>
                <w:shd w:val="clear" w:color="auto" w:fill="FFFFFF"/>
                <w:lang w:val="ka-GE"/>
              </w:rPr>
              <w:t xml:space="preserve"> </w:t>
            </w:r>
            <w:r w:rsidRPr="000D3A3F">
              <w:rPr>
                <w:rFonts w:ascii="Sylfaen" w:hAnsi="Sylfaen" w:cs="Calibri"/>
                <w:color w:val="1F497D"/>
                <w:shd w:val="clear" w:color="auto" w:fill="FFFFFF"/>
              </w:rPr>
              <w:t>ეპიდსიტუაციის მიმოხილვის და ანალიზის განახლებული ფორმატი: ლუგარის მიერ გაწეული სამუშაოები მიმდინარე დღის მანძილზე (ჩატარებული, დადასტურებული); ახალი დადასტურებული შემთხვევის ეპიდანამნეზი; საკარანტინო და საავადმყოფოების დატვირთვა; თვითიზოლაციაში მყოფი ადამიანები; გამოჯანმრთელებულები;</w:t>
            </w:r>
            <w:r w:rsidRPr="000D3A3F">
              <w:rPr>
                <w:rFonts w:ascii="Sylfaen" w:hAnsi="Sylfaen" w:cs="Calibri"/>
                <w:color w:val="1F497D"/>
                <w:shd w:val="clear" w:color="auto" w:fill="FFFFFF"/>
                <w:lang w:val="ka-GE"/>
              </w:rPr>
              <w:t xml:space="preserve"> </w:t>
            </w:r>
          </w:p>
        </w:tc>
        <w:tc>
          <w:tcPr>
            <w:tcW w:w="2790" w:type="dxa"/>
          </w:tcPr>
          <w:p w:rsidR="00164AED" w:rsidRPr="000D3A3F" w:rsidRDefault="00164AED" w:rsidP="0049285F">
            <w:pPr>
              <w:rPr>
                <w:rFonts w:ascii="Sylfaen" w:hAnsi="Sylfaen" w:cs="Calibri"/>
                <w:color w:val="1F497D"/>
                <w:shd w:val="clear" w:color="auto" w:fill="FFFFFF"/>
                <w:lang w:val="ka-GE"/>
              </w:rPr>
            </w:pPr>
            <w:r w:rsidRPr="000D3A3F">
              <w:rPr>
                <w:rFonts w:ascii="Sylfaen" w:eastAsia="Times New Roman" w:hAnsi="Sylfaen" w:cs="Calibri"/>
                <w:color w:val="1F497D"/>
                <w:lang w:val="ka-GE" w:eastAsia="nb-NO"/>
              </w:rPr>
              <w:t>მიმდინარეობს</w:t>
            </w:r>
          </w:p>
        </w:tc>
      </w:tr>
      <w:tr w:rsidR="00164AED" w:rsidRPr="000D3A3F" w:rsidTr="00ED5DC1">
        <w:tc>
          <w:tcPr>
            <w:tcW w:w="450" w:type="dxa"/>
          </w:tcPr>
          <w:p w:rsidR="00164AED" w:rsidRPr="000D3A3F" w:rsidRDefault="00164AED" w:rsidP="0049285F">
            <w:pPr>
              <w:rPr>
                <w:rFonts w:ascii="Sylfaen" w:eastAsia="Times New Roman" w:hAnsi="Sylfaen" w:cs="Calibri"/>
                <w:color w:val="1F497D"/>
                <w:lang w:eastAsia="nb-NO"/>
              </w:rPr>
            </w:pPr>
            <w:r w:rsidRPr="000D3A3F">
              <w:rPr>
                <w:rFonts w:ascii="Sylfaen" w:eastAsia="Times New Roman" w:hAnsi="Sylfaen" w:cs="Calibri"/>
                <w:color w:val="1F497D"/>
                <w:lang w:eastAsia="nb-NO"/>
              </w:rPr>
              <w:t>3</w:t>
            </w:r>
          </w:p>
        </w:tc>
        <w:tc>
          <w:tcPr>
            <w:tcW w:w="11790" w:type="dxa"/>
          </w:tcPr>
          <w:p w:rsidR="00164AED" w:rsidRPr="000D3A3F" w:rsidRDefault="00164AED" w:rsidP="0049285F">
            <w:pPr>
              <w:rPr>
                <w:rFonts w:ascii="Sylfaen" w:eastAsia="Times New Roman" w:hAnsi="Sylfaen" w:cs="Calibri"/>
                <w:color w:val="1F497D"/>
                <w:lang w:eastAsia="nb-NO"/>
              </w:rPr>
            </w:pPr>
            <w:r w:rsidRPr="000D3A3F">
              <w:rPr>
                <w:rFonts w:ascii="Sylfaen" w:eastAsia="Times New Roman" w:hAnsi="Sylfaen" w:cs="Calibri"/>
                <w:color w:val="1F497D"/>
                <w:lang w:eastAsia="nb-NO"/>
              </w:rPr>
              <w:t>გეგმური იმუნიზაციის რეკომენდაციები ახალი კორონავირუსით (SARS-CoV-2) გამოწვეული ინფექციის COVID-19-ს გავრცელების დროს</w:t>
            </w:r>
          </w:p>
        </w:tc>
        <w:tc>
          <w:tcPr>
            <w:tcW w:w="2790" w:type="dxa"/>
          </w:tcPr>
          <w:p w:rsidR="00164AED" w:rsidRPr="000D3A3F" w:rsidRDefault="00164AED" w:rsidP="0049285F">
            <w:pPr>
              <w:rPr>
                <w:rFonts w:ascii="Sylfaen" w:eastAsia="Times New Roman" w:hAnsi="Sylfaen" w:cs="Calibri"/>
                <w:color w:val="1F497D"/>
                <w:lang w:val="ka-GE" w:eastAsia="nb-NO"/>
              </w:rPr>
            </w:pPr>
            <w:r w:rsidRPr="000D3A3F">
              <w:rPr>
                <w:rFonts w:ascii="Sylfaen" w:hAnsi="Sylfaen" w:cs="Calibri"/>
                <w:color w:val="1F497D"/>
                <w:shd w:val="clear" w:color="auto" w:fill="FFFFFF"/>
              </w:rPr>
              <w:t>დასრულებულია</w:t>
            </w:r>
          </w:p>
        </w:tc>
      </w:tr>
      <w:tr w:rsidR="00164AED" w:rsidRPr="000D3A3F" w:rsidTr="00ED5DC1">
        <w:tc>
          <w:tcPr>
            <w:tcW w:w="450" w:type="dxa"/>
          </w:tcPr>
          <w:p w:rsidR="00164AED" w:rsidRPr="000D3A3F" w:rsidRDefault="00164AED" w:rsidP="0049285F">
            <w:pPr>
              <w:rPr>
                <w:rFonts w:ascii="Sylfaen" w:eastAsia="Times New Roman" w:hAnsi="Sylfaen" w:cs="Calibri"/>
                <w:color w:val="1F497D"/>
                <w:lang w:eastAsia="nb-NO"/>
              </w:rPr>
            </w:pPr>
            <w:r w:rsidRPr="000D3A3F">
              <w:rPr>
                <w:rFonts w:ascii="Sylfaen" w:eastAsia="Times New Roman" w:hAnsi="Sylfaen" w:cs="Calibri"/>
                <w:color w:val="1F497D"/>
                <w:lang w:eastAsia="nb-NO"/>
              </w:rPr>
              <w:t>4</w:t>
            </w:r>
          </w:p>
        </w:tc>
        <w:tc>
          <w:tcPr>
            <w:tcW w:w="11790" w:type="dxa"/>
          </w:tcPr>
          <w:p w:rsidR="00164AED" w:rsidRPr="000D3A3F" w:rsidRDefault="00164AED" w:rsidP="0049285F">
            <w:pPr>
              <w:rPr>
                <w:rFonts w:ascii="Sylfaen" w:eastAsia="Times New Roman" w:hAnsi="Sylfaen" w:cs="Calibri"/>
                <w:color w:val="1F497D"/>
                <w:lang w:eastAsia="nb-NO"/>
              </w:rPr>
            </w:pPr>
            <w:r w:rsidRPr="000D3A3F">
              <w:rPr>
                <w:rFonts w:ascii="Sylfaen" w:eastAsia="Times New Roman" w:hAnsi="Sylfaen" w:cs="Calibri"/>
                <w:color w:val="1F497D"/>
                <w:lang w:eastAsia="nb-NO"/>
              </w:rPr>
              <w:t>დამატებითი საინფორმაციო COVID-19, საზღვარზე შემოსვლისა და თვითიზოლაციის წესების შესახებ სატვირთო მანქანების მძროლებისთვის, რომლებიც კვეთენ საზღვარს</w:t>
            </w:r>
          </w:p>
        </w:tc>
        <w:tc>
          <w:tcPr>
            <w:tcW w:w="2790" w:type="dxa"/>
          </w:tcPr>
          <w:p w:rsidR="00164AED" w:rsidRPr="000D3A3F" w:rsidRDefault="00164AED" w:rsidP="0049285F">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გასაკეთებელია</w:t>
            </w:r>
          </w:p>
        </w:tc>
      </w:tr>
      <w:tr w:rsidR="00164AED" w:rsidRPr="000D3A3F" w:rsidTr="00ED5DC1">
        <w:tc>
          <w:tcPr>
            <w:tcW w:w="450" w:type="dxa"/>
          </w:tcPr>
          <w:p w:rsidR="00164AED" w:rsidRPr="000D3A3F" w:rsidRDefault="00ED5DC1" w:rsidP="0049285F">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5</w:t>
            </w:r>
          </w:p>
        </w:tc>
        <w:tc>
          <w:tcPr>
            <w:tcW w:w="11790" w:type="dxa"/>
          </w:tcPr>
          <w:p w:rsidR="00164AED" w:rsidRPr="000D3A3F" w:rsidRDefault="00164AED" w:rsidP="0049285F">
            <w:pPr>
              <w:rPr>
                <w:rFonts w:ascii="Sylfaen" w:eastAsia="Times New Roman" w:hAnsi="Sylfaen" w:cs="Calibri"/>
                <w:color w:val="1F497D"/>
                <w:lang w:eastAsia="nb-NO"/>
              </w:rPr>
            </w:pPr>
            <w:r w:rsidRPr="000D3A3F">
              <w:rPr>
                <w:rFonts w:ascii="Sylfaen" w:eastAsia="Times New Roman" w:hAnsi="Sylfaen" w:cs="Calibri"/>
                <w:color w:val="1F497D"/>
                <w:lang w:eastAsia="nb-NO"/>
              </w:rPr>
              <w:t>რეკომენდაცია დიალიზის განყოფილებასთან დაკავშირებით, რომელიც განთავსებულია COVID-19 რეაგირებაში ჩართულ საავადმყოფოში</w:t>
            </w:r>
          </w:p>
        </w:tc>
        <w:tc>
          <w:tcPr>
            <w:tcW w:w="2790" w:type="dxa"/>
          </w:tcPr>
          <w:p w:rsidR="00164AED" w:rsidRPr="000D3A3F" w:rsidRDefault="00164AED" w:rsidP="0049285F">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განსახილველია</w:t>
            </w:r>
          </w:p>
        </w:tc>
      </w:tr>
      <w:tr w:rsidR="00164AED" w:rsidRPr="000D3A3F" w:rsidTr="00ED5DC1">
        <w:tc>
          <w:tcPr>
            <w:tcW w:w="450" w:type="dxa"/>
          </w:tcPr>
          <w:p w:rsidR="00164AED" w:rsidRPr="000D3A3F" w:rsidRDefault="00ED5DC1" w:rsidP="0049285F">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6</w:t>
            </w:r>
          </w:p>
        </w:tc>
        <w:tc>
          <w:tcPr>
            <w:tcW w:w="11790" w:type="dxa"/>
          </w:tcPr>
          <w:p w:rsidR="00164AED" w:rsidRPr="000D3A3F" w:rsidRDefault="00164AED" w:rsidP="0049285F">
            <w:pPr>
              <w:rPr>
                <w:rFonts w:ascii="Sylfaen" w:eastAsia="Times New Roman" w:hAnsi="Sylfaen" w:cs="Calibri"/>
                <w:color w:val="1F497D"/>
                <w:lang w:eastAsia="nb-NO"/>
              </w:rPr>
            </w:pPr>
            <w:r w:rsidRPr="000D3A3F">
              <w:rPr>
                <w:rFonts w:ascii="Sylfaen" w:eastAsia="Times New Roman" w:hAnsi="Sylfaen" w:cs="Calibri"/>
                <w:color w:val="1F497D"/>
                <w:lang w:eastAsia="nb-NO"/>
              </w:rPr>
              <w:t>საგარეჯოს რაიონის აზერბაიჯანულ სოფლებში საკარდაკარო შემოვლისთვის შეიქმნა სპეციალური კითხვარი, რომელიც მოიცავს კორონავირუსულ ინფექციასთან დაკავშირებით მათ ცოდნას  ზოგადად და სიმპტომებთან დაკავშირებით, ოჯახის ექიმებთან კომუნიკაციას, სხვა საჭიროებებს. შემოვლას განახორციელებს ორი დატრენინგებული  პიროვნება. მოხდება შედეგების ანალიზი</w:t>
            </w:r>
          </w:p>
        </w:tc>
        <w:tc>
          <w:tcPr>
            <w:tcW w:w="2790" w:type="dxa"/>
          </w:tcPr>
          <w:p w:rsidR="00164AED" w:rsidRPr="000D3A3F" w:rsidRDefault="00164AED" w:rsidP="00AE39B8">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 xml:space="preserve">შემუშავებულია / </w:t>
            </w:r>
            <w:r w:rsidRPr="000D3A3F">
              <w:rPr>
                <w:rFonts w:ascii="Sylfaen" w:eastAsia="Times New Roman" w:hAnsi="Sylfaen" w:cs="Calibri"/>
                <w:color w:val="1F497D"/>
                <w:lang w:val="ka-GE" w:eastAsia="nb-NO"/>
              </w:rPr>
              <w:t>განსახილველია და დასამტკიცებელი</w:t>
            </w:r>
          </w:p>
        </w:tc>
      </w:tr>
      <w:tr w:rsidR="00164AED" w:rsidRPr="000D3A3F" w:rsidTr="00ED5DC1">
        <w:tc>
          <w:tcPr>
            <w:tcW w:w="450" w:type="dxa"/>
          </w:tcPr>
          <w:p w:rsidR="00164AED" w:rsidRPr="000D3A3F" w:rsidRDefault="00ED5DC1" w:rsidP="0049285F">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7</w:t>
            </w:r>
          </w:p>
        </w:tc>
        <w:tc>
          <w:tcPr>
            <w:tcW w:w="11790" w:type="dxa"/>
          </w:tcPr>
          <w:p w:rsidR="00164AED" w:rsidRPr="000D3A3F" w:rsidRDefault="00164AED" w:rsidP="0049285F">
            <w:pPr>
              <w:rPr>
                <w:rFonts w:ascii="Sylfaen" w:hAnsi="Sylfaen" w:cs="Calibri"/>
                <w:color w:val="1F497D"/>
                <w:shd w:val="clear" w:color="auto" w:fill="FFFFFF"/>
              </w:rPr>
            </w:pPr>
            <w:r w:rsidRPr="000D3A3F">
              <w:rPr>
                <w:rFonts w:ascii="Sylfaen" w:eastAsia="Times New Roman" w:hAnsi="Sylfaen" w:cs="Calibri"/>
                <w:color w:val="1F497D"/>
                <w:lang w:eastAsia="nb-NO"/>
              </w:rPr>
              <w:t>აიკრძალოს ცენტრის კანცელარიაში ხალხის შემოსვლა და კორესპონდენციის დატოვებისთვის, კანცელარიის ოთახს ან პატარა ფანჯარა გაუკეთდეს, ან გარეთ დატოვონ მასალები. კანცელარიის თნამშრომლებს უნდა ქონდეთ სახე</w:t>
            </w:r>
            <w:r w:rsidRPr="000D3A3F">
              <w:rPr>
                <w:rFonts w:ascii="Sylfaen" w:hAnsi="Sylfaen" w:cs="Calibri"/>
                <w:color w:val="1F497D"/>
                <w:shd w:val="clear" w:color="auto" w:fill="FFFFFF"/>
              </w:rPr>
              <w:t> წინდაფარული  შესაბამისი აღჭურვილობით და მათ ამ ფურცლების თ</w:t>
            </w:r>
            <w:r w:rsidRPr="000D3A3F">
              <w:rPr>
                <w:rFonts w:ascii="Sylfaen" w:hAnsi="Sylfaen" w:cs="Calibri"/>
                <w:color w:val="1F497D"/>
                <w:shd w:val="clear" w:color="auto" w:fill="FFFFFF"/>
                <w:lang w:val="ka-GE"/>
              </w:rPr>
              <w:t>უ</w:t>
            </w:r>
            <w:r w:rsidRPr="000D3A3F">
              <w:rPr>
                <w:rFonts w:ascii="Sylfaen" w:hAnsi="Sylfaen" w:cs="Calibri"/>
                <w:color w:val="1F497D"/>
                <w:shd w:val="clear" w:color="auto" w:fill="FFFFFF"/>
              </w:rPr>
              <w:t xml:space="preserve"> სხვა მასალის მიღებისას დასჭირდებათ ხელთათმანები</w:t>
            </w:r>
          </w:p>
        </w:tc>
        <w:tc>
          <w:tcPr>
            <w:tcW w:w="2790" w:type="dxa"/>
          </w:tcPr>
          <w:p w:rsidR="00164AED" w:rsidRPr="000D3A3F" w:rsidRDefault="00164AED" w:rsidP="0049285F">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განსახილველია</w:t>
            </w:r>
            <w:r w:rsidRPr="000D3A3F">
              <w:rPr>
                <w:rFonts w:ascii="Sylfaen" w:eastAsia="Times New Roman" w:hAnsi="Sylfaen" w:cs="Calibri"/>
                <w:color w:val="1F497D"/>
                <w:lang w:val="ka-GE" w:eastAsia="nb-NO"/>
              </w:rPr>
              <w:t xml:space="preserve"> / შეიცვალოს სქემა</w:t>
            </w:r>
          </w:p>
        </w:tc>
      </w:tr>
      <w:tr w:rsidR="00164AED" w:rsidRPr="000D3A3F" w:rsidTr="00ED5DC1">
        <w:tc>
          <w:tcPr>
            <w:tcW w:w="450" w:type="dxa"/>
          </w:tcPr>
          <w:p w:rsidR="00164AED" w:rsidRPr="000D3A3F" w:rsidRDefault="00ED5DC1" w:rsidP="0049285F">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8</w:t>
            </w:r>
          </w:p>
        </w:tc>
        <w:tc>
          <w:tcPr>
            <w:tcW w:w="11790" w:type="dxa"/>
          </w:tcPr>
          <w:p w:rsidR="00164AED" w:rsidRPr="000D3A3F" w:rsidRDefault="00164AED" w:rsidP="0049285F">
            <w:pPr>
              <w:rPr>
                <w:rFonts w:ascii="Sylfaen" w:hAnsi="Sylfaen" w:cs="Calibri"/>
                <w:color w:val="1F497D"/>
                <w:shd w:val="clear" w:color="auto" w:fill="FFFFFF"/>
              </w:rPr>
            </w:pPr>
            <w:r w:rsidRPr="000D3A3F">
              <w:rPr>
                <w:rFonts w:ascii="Sylfaen" w:hAnsi="Sylfaen" w:cs="Calibri"/>
                <w:color w:val="1F497D"/>
                <w:shd w:val="clear" w:color="auto" w:fill="FFFFFF"/>
              </w:rPr>
              <w:t>ვისთანაც მოდის გარედან სტუმარი, უნდა ჩავიდეს პირველ სართულზე და შესაბამისი აღჭურვილობით და დისტანციით შეხვდეს მომსვლელს.  გავითვალისწინოთ შესყიდვის დროს საკუთარი თანამშრომლების საჭიროებებიც აღჭურვის ნაწილში (ხელთათმანი, პირბადე და სახის სხვა დამცავი)</w:t>
            </w:r>
          </w:p>
        </w:tc>
        <w:tc>
          <w:tcPr>
            <w:tcW w:w="2790" w:type="dxa"/>
          </w:tcPr>
          <w:p w:rsidR="00164AED" w:rsidRPr="000D3A3F" w:rsidRDefault="00164AED" w:rsidP="0049285F">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 xml:space="preserve">ბრძანება გამოცემულია / მონიტორინგი და აღსრულება </w:t>
            </w:r>
          </w:p>
        </w:tc>
      </w:tr>
      <w:tr w:rsidR="00965196" w:rsidRPr="000D3A3F" w:rsidTr="00ED5DC1">
        <w:tc>
          <w:tcPr>
            <w:tcW w:w="450" w:type="dxa"/>
          </w:tcPr>
          <w:p w:rsidR="00965196" w:rsidRPr="000D3A3F" w:rsidRDefault="00ED5DC1" w:rsidP="00965196">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9</w:t>
            </w:r>
          </w:p>
        </w:tc>
        <w:tc>
          <w:tcPr>
            <w:tcW w:w="11790" w:type="dxa"/>
          </w:tcPr>
          <w:p w:rsidR="00965196" w:rsidRPr="000D3A3F" w:rsidRDefault="00965196" w:rsidP="00965196">
            <w:pPr>
              <w:rPr>
                <w:rFonts w:ascii="Sylfaen" w:eastAsia="Times New Roman" w:hAnsi="Sylfaen" w:cs="Calibri"/>
                <w:color w:val="1F497D"/>
                <w:lang w:val="ka-GE" w:eastAsia="nb-NO"/>
              </w:rPr>
            </w:pPr>
            <w:r w:rsidRPr="000D3A3F">
              <w:rPr>
                <w:rFonts w:ascii="Sylfaen" w:eastAsia="Times New Roman" w:hAnsi="Sylfaen" w:cs="Calibri"/>
                <w:color w:val="1F497D"/>
                <w:lang w:eastAsia="nb-NO"/>
              </w:rPr>
              <w:t>ექიმების და სამედიცინო პერსონალის რუტინული ტესტირების პროტოკოლი</w:t>
            </w:r>
            <w:r w:rsidRPr="000D3A3F">
              <w:rPr>
                <w:rFonts w:ascii="Sylfaen" w:eastAsia="Times New Roman" w:hAnsi="Sylfaen" w:cs="Calibri"/>
                <w:color w:val="1F497D"/>
                <w:lang w:val="ka-GE" w:eastAsia="nb-NO"/>
              </w:rPr>
              <w:t xml:space="preserve"> </w:t>
            </w:r>
          </w:p>
        </w:tc>
        <w:tc>
          <w:tcPr>
            <w:tcW w:w="2790" w:type="dxa"/>
          </w:tcPr>
          <w:p w:rsidR="00965196" w:rsidRPr="000D3A3F" w:rsidRDefault="00965196" w:rsidP="00965196">
            <w:pPr>
              <w:rPr>
                <w:rFonts w:ascii="Sylfaen" w:eastAsia="Times New Roman" w:hAnsi="Sylfaen" w:cs="Calibri"/>
                <w:color w:val="1F497D"/>
                <w:lang w:eastAsia="nb-NO"/>
              </w:rPr>
            </w:pPr>
            <w:r w:rsidRPr="000D3A3F">
              <w:rPr>
                <w:rFonts w:ascii="Sylfaen" w:eastAsia="Times New Roman" w:hAnsi="Sylfaen" w:cs="Calibri"/>
                <w:color w:val="1F497D"/>
                <w:lang w:val="ka-GE" w:eastAsia="nb-NO"/>
              </w:rPr>
              <w:t>სასწრაფოდ</w:t>
            </w:r>
          </w:p>
        </w:tc>
      </w:tr>
      <w:tr w:rsidR="00164AED" w:rsidRPr="000D3A3F" w:rsidTr="00ED5DC1">
        <w:tc>
          <w:tcPr>
            <w:tcW w:w="450" w:type="dxa"/>
          </w:tcPr>
          <w:p w:rsidR="00164AED" w:rsidRPr="000D3A3F" w:rsidRDefault="00ED5DC1" w:rsidP="0049285F">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lastRenderedPageBreak/>
              <w:t>10</w:t>
            </w:r>
          </w:p>
        </w:tc>
        <w:tc>
          <w:tcPr>
            <w:tcW w:w="11790" w:type="dxa"/>
          </w:tcPr>
          <w:p w:rsidR="00164AED" w:rsidRPr="000D3A3F" w:rsidRDefault="00164AED" w:rsidP="0049285F">
            <w:pPr>
              <w:rPr>
                <w:rFonts w:ascii="Sylfaen" w:hAnsi="Sylfaen" w:cs="Calibri"/>
                <w:color w:val="1F497D"/>
                <w:shd w:val="clear" w:color="auto" w:fill="FFFFFF"/>
              </w:rPr>
            </w:pPr>
            <w:r w:rsidRPr="000D3A3F">
              <w:rPr>
                <w:rFonts w:ascii="Sylfaen" w:hAnsi="Sylfaen" w:cs="Calibri"/>
                <w:color w:val="1F497D"/>
                <w:shd w:val="clear" w:color="auto" w:fill="FFFFFF"/>
              </w:rPr>
              <w:t>ალტერნატიული მომწოდებლების დროული მოძიება. ანტიმალარიული მედიკამენტის მოწოდებაზე კვიპროსულმა კომპანიამ უარი მოიწერა, საფუძვლად მიუთითა პანდემიის გამო ამ მედიკამენტზე გაზრდილი მოთხოვნა.</w:t>
            </w:r>
          </w:p>
        </w:tc>
        <w:tc>
          <w:tcPr>
            <w:tcW w:w="2790" w:type="dxa"/>
          </w:tcPr>
          <w:p w:rsidR="00164AED" w:rsidRPr="000D3A3F" w:rsidRDefault="00164AED" w:rsidP="00AE39B8">
            <w:pPr>
              <w:rPr>
                <w:rFonts w:ascii="Sylfaen" w:hAnsi="Sylfaen" w:cs="Calibri"/>
                <w:color w:val="1F497D"/>
                <w:shd w:val="clear" w:color="auto" w:fill="FFFFFF"/>
                <w:lang w:val="ka-GE"/>
              </w:rPr>
            </w:pPr>
            <w:r w:rsidRPr="000D3A3F">
              <w:rPr>
                <w:rFonts w:ascii="Sylfaen" w:hAnsi="Sylfaen" w:cs="Calibri"/>
                <w:color w:val="1F497D"/>
                <w:shd w:val="clear" w:color="auto" w:fill="FFFFFF"/>
              </w:rPr>
              <w:t>UNICEF</w:t>
            </w:r>
            <w:r w:rsidRPr="000D3A3F">
              <w:rPr>
                <w:rFonts w:ascii="Sylfaen" w:hAnsi="Sylfaen" w:cs="Calibri"/>
                <w:color w:val="1F497D"/>
                <w:shd w:val="clear" w:color="auto" w:fill="FFFFFF"/>
                <w:lang w:val="ka-GE"/>
              </w:rPr>
              <w:t xml:space="preserve"> მიმდინარეობს მოლაპარაკება</w:t>
            </w:r>
          </w:p>
        </w:tc>
      </w:tr>
      <w:tr w:rsidR="00164AED" w:rsidRPr="000D3A3F" w:rsidTr="00ED5DC1">
        <w:tc>
          <w:tcPr>
            <w:tcW w:w="450" w:type="dxa"/>
          </w:tcPr>
          <w:p w:rsidR="00164AED" w:rsidRPr="000D3A3F" w:rsidRDefault="00ED5DC1" w:rsidP="0049285F">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11</w:t>
            </w:r>
          </w:p>
        </w:tc>
        <w:tc>
          <w:tcPr>
            <w:tcW w:w="11790" w:type="dxa"/>
          </w:tcPr>
          <w:p w:rsidR="00164AED" w:rsidRPr="000D3A3F" w:rsidRDefault="00164AED" w:rsidP="0049285F">
            <w:pPr>
              <w:rPr>
                <w:rFonts w:ascii="Sylfaen" w:hAnsi="Sylfaen" w:cs="Calibri"/>
                <w:color w:val="1F497D"/>
                <w:shd w:val="clear" w:color="auto" w:fill="FFFFFF"/>
              </w:rPr>
            </w:pPr>
            <w:r w:rsidRPr="000D3A3F">
              <w:rPr>
                <w:rFonts w:ascii="Sylfaen" w:hAnsi="Sylfaen" w:cs="Calibri"/>
                <w:b/>
                <w:color w:val="1F497D"/>
                <w:shd w:val="clear" w:color="auto" w:fill="FFFFFF"/>
              </w:rPr>
              <w:t>არაგადამდები დეპარტამენტი:</w:t>
            </w:r>
            <w:r w:rsidRPr="000D3A3F">
              <w:rPr>
                <w:rFonts w:ascii="Sylfaen" w:hAnsi="Sylfaen" w:cs="Calibri"/>
                <w:color w:val="1F497D"/>
                <w:shd w:val="clear" w:color="auto" w:fill="FFFFFF"/>
                <w:lang w:val="ka-GE"/>
              </w:rPr>
              <w:t xml:space="preserve"> </w:t>
            </w:r>
            <w:r w:rsidRPr="000D3A3F">
              <w:rPr>
                <w:rFonts w:ascii="Sylfaen" w:hAnsi="Sylfaen" w:cs="Calibri"/>
                <w:color w:val="1F497D"/>
                <w:shd w:val="clear" w:color="auto" w:fill="FFFFFF"/>
              </w:rPr>
              <w:t>„ჯანმრთელობის ხელშეწყობის“ (და PR) რისკის კომუნიკაციის სტრატეგია და მოკლევადიანი სამოქმედო გეგმა,</w:t>
            </w:r>
          </w:p>
        </w:tc>
        <w:tc>
          <w:tcPr>
            <w:tcW w:w="2790" w:type="dxa"/>
          </w:tcPr>
          <w:p w:rsidR="00164AED" w:rsidRPr="000D3A3F" w:rsidRDefault="00164AED" w:rsidP="0049285F">
            <w:pPr>
              <w:rPr>
                <w:rFonts w:ascii="Sylfaen" w:hAnsi="Sylfaen" w:cs="Calibri"/>
                <w:color w:val="1F497D"/>
                <w:shd w:val="clear" w:color="auto" w:fill="FFFFFF"/>
                <w:lang w:val="ka-GE"/>
              </w:rPr>
            </w:pPr>
            <w:r w:rsidRPr="000D3A3F">
              <w:rPr>
                <w:rFonts w:ascii="Sylfaen" w:eastAsia="Times New Roman" w:hAnsi="Sylfaen" w:cs="Calibri"/>
                <w:color w:val="1F497D"/>
                <w:lang w:val="ka-GE" w:eastAsia="nb-NO"/>
              </w:rPr>
              <w:t>გასაკეთებელია</w:t>
            </w:r>
          </w:p>
        </w:tc>
      </w:tr>
      <w:tr w:rsidR="00164AED" w:rsidRPr="000D3A3F" w:rsidTr="00ED5DC1">
        <w:tc>
          <w:tcPr>
            <w:tcW w:w="450" w:type="dxa"/>
          </w:tcPr>
          <w:p w:rsidR="00164AED" w:rsidRPr="000D3A3F" w:rsidRDefault="00ED5DC1" w:rsidP="00BF18FD">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12</w:t>
            </w:r>
          </w:p>
        </w:tc>
        <w:tc>
          <w:tcPr>
            <w:tcW w:w="11790" w:type="dxa"/>
          </w:tcPr>
          <w:p w:rsidR="00164AED" w:rsidRPr="000D3A3F" w:rsidRDefault="00164AED" w:rsidP="00965196">
            <w:pPr>
              <w:rPr>
                <w:rFonts w:ascii="Sylfaen" w:hAnsi="Sylfaen" w:cs="Calibri"/>
                <w:b/>
                <w:color w:val="1F497D"/>
                <w:shd w:val="clear" w:color="auto" w:fill="FFFFFF"/>
              </w:rPr>
            </w:pPr>
            <w:r w:rsidRPr="000D3A3F">
              <w:rPr>
                <w:rFonts w:ascii="Sylfaen" w:hAnsi="Sylfaen" w:cs="Calibri"/>
                <w:b/>
                <w:color w:val="1F497D"/>
                <w:shd w:val="clear" w:color="auto" w:fill="FFFFFF"/>
              </w:rPr>
              <w:t>სტატისტიკის დეპარტამენტი, COVID-19</w:t>
            </w:r>
            <w:r w:rsidR="00965196" w:rsidRPr="000D3A3F">
              <w:rPr>
                <w:rFonts w:ascii="Sylfaen" w:hAnsi="Sylfaen" w:cs="Calibri"/>
                <w:b/>
                <w:color w:val="1F497D"/>
                <w:shd w:val="clear" w:color="auto" w:fill="FFFFFF"/>
                <w:lang w:val="ka-GE"/>
              </w:rPr>
              <w:t xml:space="preserve"> ჯგუფი, ნორვეგიის პროექტი</w:t>
            </w:r>
            <w:r w:rsidRPr="000D3A3F">
              <w:rPr>
                <w:rFonts w:ascii="Sylfaen" w:hAnsi="Sylfaen" w:cs="Calibri"/>
                <w:b/>
                <w:color w:val="1F497D"/>
                <w:shd w:val="clear" w:color="auto" w:fill="FFFFFF"/>
              </w:rPr>
              <w:t xml:space="preserve">: </w:t>
            </w:r>
            <w:r w:rsidRPr="000D3A3F">
              <w:rPr>
                <w:rFonts w:ascii="Sylfaen" w:hAnsi="Sylfaen" w:cs="Calibri"/>
                <w:color w:val="1F497D"/>
                <w:shd w:val="clear" w:color="auto" w:fill="FFFFFF"/>
              </w:rPr>
              <w:t>გამოწერილი 50 პაციენტისას მათი Descriptive study</w:t>
            </w:r>
            <w:r w:rsidRPr="000D3A3F">
              <w:rPr>
                <w:rFonts w:ascii="Sylfaen" w:hAnsi="Sylfaen" w:cs="Calibri"/>
                <w:color w:val="1F497D"/>
                <w:shd w:val="clear" w:color="auto" w:fill="FFFFFF"/>
                <w:lang w:val="ka-GE"/>
              </w:rPr>
              <w:t xml:space="preserve"> ქართულ და</w:t>
            </w:r>
            <w:r w:rsidRPr="000D3A3F">
              <w:rPr>
                <w:rFonts w:ascii="Sylfaen" w:hAnsi="Sylfaen" w:cs="Calibri"/>
                <w:color w:val="1F497D"/>
                <w:shd w:val="clear" w:color="auto" w:fill="FFFFFF"/>
              </w:rPr>
              <w:t xml:space="preserve"> ინგლისურ ენაზე</w:t>
            </w:r>
          </w:p>
        </w:tc>
        <w:tc>
          <w:tcPr>
            <w:tcW w:w="2790" w:type="dxa"/>
          </w:tcPr>
          <w:p w:rsidR="00164AED" w:rsidRPr="000D3A3F" w:rsidRDefault="00965196" w:rsidP="00BF18FD">
            <w:pPr>
              <w:rPr>
                <w:rFonts w:ascii="Sylfaen" w:hAnsi="Sylfaen" w:cs="Calibri"/>
                <w:color w:val="1F497D"/>
                <w:shd w:val="clear" w:color="auto" w:fill="FFFFFF"/>
              </w:rPr>
            </w:pPr>
            <w:r w:rsidRPr="000D3A3F">
              <w:rPr>
                <w:rFonts w:ascii="Sylfaen" w:eastAsia="Times New Roman" w:hAnsi="Sylfaen" w:cs="Calibri"/>
                <w:color w:val="1F497D"/>
                <w:lang w:val="ka-GE" w:eastAsia="nb-NO"/>
              </w:rPr>
              <w:t>გასაკეთებელია</w:t>
            </w:r>
          </w:p>
        </w:tc>
      </w:tr>
      <w:tr w:rsidR="00164AED" w:rsidRPr="000D3A3F" w:rsidTr="00ED5DC1">
        <w:tc>
          <w:tcPr>
            <w:tcW w:w="450" w:type="dxa"/>
          </w:tcPr>
          <w:p w:rsidR="00164AED" w:rsidRPr="000D3A3F" w:rsidRDefault="00ED5DC1" w:rsidP="00BF18FD">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13</w:t>
            </w:r>
          </w:p>
        </w:tc>
        <w:tc>
          <w:tcPr>
            <w:tcW w:w="11790" w:type="dxa"/>
          </w:tcPr>
          <w:p w:rsidR="00164AED" w:rsidRPr="000D3A3F" w:rsidRDefault="00164AED" w:rsidP="00BF18FD">
            <w:pPr>
              <w:rPr>
                <w:rFonts w:ascii="Sylfaen" w:hAnsi="Sylfaen" w:cs="Calibri"/>
                <w:color w:val="1F497D"/>
                <w:shd w:val="clear" w:color="auto" w:fill="FFFFFF"/>
              </w:rPr>
            </w:pPr>
            <w:r w:rsidRPr="000D3A3F">
              <w:rPr>
                <w:rFonts w:ascii="Sylfaen" w:hAnsi="Sylfaen" w:cs="Calibri"/>
                <w:b/>
                <w:color w:val="1F497D"/>
                <w:shd w:val="clear" w:color="auto" w:fill="FFFFFF"/>
              </w:rPr>
              <w:t>არაგადამდები დეპარტამენტი:</w:t>
            </w:r>
            <w:r w:rsidRPr="000D3A3F">
              <w:rPr>
                <w:rFonts w:ascii="Sylfaen" w:hAnsi="Sylfaen" w:cs="Calibri"/>
                <w:color w:val="1F497D"/>
                <w:shd w:val="clear" w:color="auto" w:fill="FFFFFF"/>
                <w:lang w:val="ka-GE"/>
              </w:rPr>
              <w:t xml:space="preserve"> </w:t>
            </w:r>
            <w:r w:rsidRPr="000D3A3F">
              <w:rPr>
                <w:rFonts w:ascii="Sylfaen" w:hAnsi="Sylfaen" w:cs="Calibri"/>
                <w:color w:val="1F497D"/>
                <w:shd w:val="clear" w:color="auto" w:fill="FFFFFF"/>
              </w:rPr>
              <w:t>თამბაქოს საწინააღმდეგო კამპანიის გაძლიერება აქცენტებით COVID-19 და დაინფიცირებულ / გამოჯანმრთელებული პაციენტებთან ბმა</w:t>
            </w:r>
          </w:p>
        </w:tc>
        <w:tc>
          <w:tcPr>
            <w:tcW w:w="2790" w:type="dxa"/>
          </w:tcPr>
          <w:p w:rsidR="00164AED" w:rsidRPr="000D3A3F" w:rsidRDefault="00164AED" w:rsidP="00BF18FD">
            <w:pPr>
              <w:rPr>
                <w:rFonts w:ascii="Sylfaen" w:hAnsi="Sylfaen" w:cs="Calibri"/>
                <w:color w:val="1F497D"/>
                <w:shd w:val="clear" w:color="auto" w:fill="FFFFFF"/>
              </w:rPr>
            </w:pPr>
            <w:r w:rsidRPr="000D3A3F">
              <w:rPr>
                <w:rFonts w:ascii="Sylfaen" w:hAnsi="Sylfaen" w:cs="Calibri"/>
                <w:color w:val="1F497D"/>
                <w:shd w:val="clear" w:color="auto" w:fill="FFFFFF"/>
              </w:rPr>
              <w:t>მიმდინარეობს</w:t>
            </w:r>
          </w:p>
        </w:tc>
      </w:tr>
      <w:tr w:rsidR="00164AED" w:rsidRPr="000D3A3F" w:rsidTr="00ED5DC1">
        <w:tc>
          <w:tcPr>
            <w:tcW w:w="450" w:type="dxa"/>
          </w:tcPr>
          <w:p w:rsidR="00164AED" w:rsidRPr="000D3A3F" w:rsidRDefault="00ED5DC1" w:rsidP="00BF18FD">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14</w:t>
            </w:r>
          </w:p>
        </w:tc>
        <w:tc>
          <w:tcPr>
            <w:tcW w:w="11790" w:type="dxa"/>
          </w:tcPr>
          <w:p w:rsidR="00164AED" w:rsidRPr="000D3A3F" w:rsidRDefault="00164AED" w:rsidP="00BF18FD">
            <w:pPr>
              <w:rPr>
                <w:rFonts w:ascii="Sylfaen" w:hAnsi="Sylfaen" w:cs="Calibri"/>
                <w:color w:val="1F497D"/>
                <w:shd w:val="clear" w:color="auto" w:fill="FFFFFF"/>
              </w:rPr>
            </w:pPr>
            <w:r w:rsidRPr="000D3A3F">
              <w:rPr>
                <w:rFonts w:ascii="Sylfaen" w:hAnsi="Sylfaen" w:cs="Calibri"/>
                <w:color w:val="1F497D"/>
                <w:shd w:val="clear" w:color="auto" w:fill="FFFFFF"/>
              </w:rPr>
              <w:t>ლაბორატორიული ტესტირების შესაძლებლობების გაფართოება (მ.შ. სწრაფი)</w:t>
            </w:r>
          </w:p>
          <w:p w:rsidR="00164AED" w:rsidRPr="000D3A3F" w:rsidRDefault="00164AED" w:rsidP="00BF18FD">
            <w:pPr>
              <w:rPr>
                <w:rFonts w:ascii="Sylfaen" w:hAnsi="Sylfaen" w:cs="Calibri"/>
                <w:color w:val="1F497D"/>
                <w:shd w:val="clear" w:color="auto" w:fill="FFFFFF"/>
              </w:rPr>
            </w:pPr>
          </w:p>
        </w:tc>
        <w:tc>
          <w:tcPr>
            <w:tcW w:w="2790" w:type="dxa"/>
          </w:tcPr>
          <w:p w:rsidR="00164AED" w:rsidRPr="000D3A3F" w:rsidRDefault="00164AED" w:rsidP="00BF18FD">
            <w:pPr>
              <w:rPr>
                <w:rFonts w:ascii="Sylfaen" w:hAnsi="Sylfaen" w:cs="Calibri"/>
                <w:color w:val="1F497D"/>
                <w:shd w:val="clear" w:color="auto" w:fill="FFFFFF"/>
              </w:rPr>
            </w:pPr>
            <w:r w:rsidRPr="000D3A3F">
              <w:rPr>
                <w:rFonts w:ascii="Sylfaen" w:hAnsi="Sylfaen" w:cs="Calibri"/>
                <w:color w:val="1F497D"/>
                <w:shd w:val="clear" w:color="auto" w:fill="FFFFFF"/>
              </w:rPr>
              <w:t>მიმდინარეობს</w:t>
            </w:r>
          </w:p>
        </w:tc>
      </w:tr>
      <w:tr w:rsidR="00164AED" w:rsidRPr="000D3A3F" w:rsidTr="00ED5DC1">
        <w:tc>
          <w:tcPr>
            <w:tcW w:w="450" w:type="dxa"/>
          </w:tcPr>
          <w:p w:rsidR="00164AED" w:rsidRPr="000D3A3F" w:rsidRDefault="00ED5DC1" w:rsidP="00BF18FD">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15</w:t>
            </w:r>
          </w:p>
        </w:tc>
        <w:tc>
          <w:tcPr>
            <w:tcW w:w="11790" w:type="dxa"/>
          </w:tcPr>
          <w:p w:rsidR="00164AED" w:rsidRPr="000D3A3F" w:rsidRDefault="00164AED" w:rsidP="00965196">
            <w:pPr>
              <w:rPr>
                <w:rFonts w:ascii="Sylfaen" w:hAnsi="Sylfaen" w:cs="Calibri"/>
                <w:color w:val="1F497D"/>
                <w:shd w:val="clear" w:color="auto" w:fill="FFFFFF"/>
              </w:rPr>
            </w:pPr>
            <w:r w:rsidRPr="000D3A3F">
              <w:rPr>
                <w:rFonts w:ascii="Sylfaen" w:hAnsi="Sylfaen" w:cs="Calibri"/>
                <w:color w:val="1F497D"/>
                <w:shd w:val="clear" w:color="auto" w:fill="FFFFFF"/>
              </w:rPr>
              <w:t>თანამშრომელთა უსაფრთხოება - შესაძლოა დკსჯეც-ც გადავიდეს ყაზარმულ რეჟიმზე, ეს მაგალითიც იქნება სხვებისთვის</w:t>
            </w:r>
          </w:p>
        </w:tc>
        <w:tc>
          <w:tcPr>
            <w:tcW w:w="2790" w:type="dxa"/>
          </w:tcPr>
          <w:p w:rsidR="00164AED" w:rsidRPr="000D3A3F" w:rsidRDefault="00164AED" w:rsidP="00BF18FD">
            <w:pPr>
              <w:rPr>
                <w:rFonts w:ascii="Sylfaen" w:hAnsi="Sylfaen" w:cs="Calibri"/>
                <w:color w:val="1F497D"/>
                <w:shd w:val="clear" w:color="auto" w:fill="FFFFFF"/>
              </w:rPr>
            </w:pPr>
            <w:r w:rsidRPr="000D3A3F">
              <w:rPr>
                <w:rFonts w:ascii="Sylfaen" w:hAnsi="Sylfaen" w:cs="Calibri"/>
                <w:color w:val="1F497D"/>
                <w:shd w:val="clear" w:color="auto" w:fill="FFFFFF"/>
              </w:rPr>
              <w:t>განსახილველია</w:t>
            </w:r>
          </w:p>
        </w:tc>
      </w:tr>
      <w:tr w:rsidR="00164AED" w:rsidRPr="000D3A3F" w:rsidTr="00ED5DC1">
        <w:tc>
          <w:tcPr>
            <w:tcW w:w="450" w:type="dxa"/>
          </w:tcPr>
          <w:p w:rsidR="00164AED" w:rsidRPr="000D3A3F" w:rsidRDefault="00ED5DC1" w:rsidP="00BF18FD">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16</w:t>
            </w:r>
          </w:p>
        </w:tc>
        <w:tc>
          <w:tcPr>
            <w:tcW w:w="11790" w:type="dxa"/>
          </w:tcPr>
          <w:p w:rsidR="00164AED" w:rsidRPr="000D3A3F" w:rsidRDefault="00164AED" w:rsidP="00BF18FD">
            <w:pPr>
              <w:rPr>
                <w:rFonts w:ascii="Sylfaen" w:hAnsi="Sylfaen" w:cs="Calibri"/>
                <w:color w:val="1F497D"/>
                <w:shd w:val="clear" w:color="auto" w:fill="FFFFFF"/>
              </w:rPr>
            </w:pPr>
            <w:r w:rsidRPr="000D3A3F">
              <w:rPr>
                <w:rFonts w:ascii="Sylfaen" w:hAnsi="Sylfaen" w:cs="Calibri"/>
                <w:color w:val="1F497D"/>
                <w:shd w:val="clear" w:color="auto" w:fill="FFFFFF"/>
              </w:rPr>
              <w:t>PPE-ისა და სადეზინფექციო საშუალებათა მარაგების მუდმივი მონიტორინგი</w:t>
            </w:r>
          </w:p>
          <w:p w:rsidR="00164AED" w:rsidRPr="000D3A3F" w:rsidRDefault="00164AED" w:rsidP="00BF18FD">
            <w:pPr>
              <w:rPr>
                <w:rFonts w:ascii="Sylfaen" w:hAnsi="Sylfaen" w:cs="Calibri"/>
                <w:color w:val="1F497D"/>
                <w:shd w:val="clear" w:color="auto" w:fill="FFFFFF"/>
              </w:rPr>
            </w:pPr>
          </w:p>
        </w:tc>
        <w:tc>
          <w:tcPr>
            <w:tcW w:w="2790" w:type="dxa"/>
          </w:tcPr>
          <w:p w:rsidR="00164AED" w:rsidRPr="000D3A3F" w:rsidRDefault="00164AED" w:rsidP="00BF18FD">
            <w:pPr>
              <w:rPr>
                <w:rFonts w:ascii="Sylfaen" w:hAnsi="Sylfaen" w:cs="Calibri"/>
                <w:color w:val="1F497D"/>
                <w:shd w:val="clear" w:color="auto" w:fill="FFFFFF"/>
              </w:rPr>
            </w:pPr>
            <w:r w:rsidRPr="000D3A3F">
              <w:rPr>
                <w:rFonts w:ascii="Sylfaen" w:hAnsi="Sylfaen" w:cs="Calibri"/>
                <w:color w:val="1F497D"/>
                <w:shd w:val="clear" w:color="auto" w:fill="FFFFFF"/>
              </w:rPr>
              <w:t>მიმდინარეობს</w:t>
            </w:r>
            <w:r w:rsidR="00965196" w:rsidRPr="000D3A3F">
              <w:rPr>
                <w:rFonts w:ascii="Sylfaen" w:hAnsi="Sylfaen" w:cs="Calibri"/>
                <w:color w:val="1F497D"/>
                <w:shd w:val="clear" w:color="auto" w:fill="FFFFFF"/>
              </w:rPr>
              <w:t xml:space="preserve"> / </w:t>
            </w:r>
            <w:r w:rsidRPr="000D3A3F">
              <w:rPr>
                <w:rFonts w:ascii="Sylfaen" w:hAnsi="Sylfaen" w:cs="Calibri"/>
                <w:color w:val="1F497D"/>
                <w:shd w:val="clear" w:color="auto" w:fill="FFFFFF"/>
              </w:rPr>
              <w:t>სასურველია ყოველდღიური ანგარიში</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17</w:t>
            </w:r>
          </w:p>
        </w:tc>
        <w:tc>
          <w:tcPr>
            <w:tcW w:w="11790" w:type="dxa"/>
          </w:tcPr>
          <w:p w:rsidR="00164AED" w:rsidRPr="000D3A3F" w:rsidRDefault="00965196" w:rsidP="006803B5">
            <w:pPr>
              <w:rPr>
                <w:rFonts w:ascii="Sylfaen" w:eastAsia="Times New Roman" w:hAnsi="Sylfaen" w:cs="Calibri"/>
                <w:color w:val="1F497D"/>
                <w:lang w:eastAsia="nb-NO"/>
              </w:rPr>
            </w:pPr>
            <w:r w:rsidRPr="000D3A3F">
              <w:rPr>
                <w:rFonts w:ascii="Sylfaen" w:hAnsi="Sylfaen" w:cs="Calibri"/>
                <w:b/>
                <w:color w:val="1F497D"/>
                <w:shd w:val="clear" w:color="auto" w:fill="FFFFFF"/>
              </w:rPr>
              <w:t>ლუგარაი</w:t>
            </w:r>
            <w:r w:rsidR="00164AED" w:rsidRPr="000D3A3F">
              <w:rPr>
                <w:rFonts w:ascii="Sylfaen" w:hAnsi="Sylfaen" w:cs="Calibri"/>
                <w:b/>
                <w:color w:val="1F497D"/>
                <w:shd w:val="clear" w:color="auto" w:fill="FFFFFF"/>
              </w:rPr>
              <w:t>:</w:t>
            </w:r>
            <w:r w:rsidR="00164AED" w:rsidRPr="000D3A3F">
              <w:rPr>
                <w:rFonts w:ascii="Sylfaen" w:hAnsi="Sylfaen" w:cs="Calibri"/>
                <w:color w:val="1F497D"/>
                <w:shd w:val="clear" w:color="auto" w:fill="FFFFFF"/>
              </w:rPr>
              <w:t xml:space="preserve"> ანალიზი და რეკომენდაციები ლაბორატორიულ სიმძლავრეებთან, პროტოკოლთან, ალგორითმთან და მომავალი სამი კვირის განმავლობაში ლაბორატორიული სამუშაობის განვითარებასთან დაკავშირებით</w:t>
            </w:r>
          </w:p>
        </w:tc>
        <w:tc>
          <w:tcPr>
            <w:tcW w:w="2790" w:type="dxa"/>
          </w:tcPr>
          <w:p w:rsidR="00164AED" w:rsidRPr="000D3A3F" w:rsidRDefault="00164AED" w:rsidP="006803B5">
            <w:pPr>
              <w:rPr>
                <w:rFonts w:ascii="Sylfaen" w:hAnsi="Sylfaen" w:cs="Calibri"/>
                <w:color w:val="1F497D"/>
                <w:shd w:val="clear" w:color="auto" w:fill="FFFFFF"/>
                <w:lang w:val="ka-GE"/>
              </w:rPr>
            </w:pPr>
            <w:r w:rsidRPr="000D3A3F">
              <w:rPr>
                <w:rFonts w:ascii="Sylfaen" w:eastAsia="Times New Roman" w:hAnsi="Sylfaen" w:cs="Calibri"/>
                <w:color w:val="1F497D"/>
                <w:lang w:eastAsia="nb-NO"/>
              </w:rPr>
              <w:t>დავალება გაცემულია</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18</w:t>
            </w:r>
          </w:p>
        </w:tc>
        <w:tc>
          <w:tcPr>
            <w:tcW w:w="11790" w:type="dxa"/>
          </w:tcPr>
          <w:p w:rsidR="00164AED" w:rsidRPr="000D3A3F" w:rsidRDefault="00164AED" w:rsidP="006803B5">
            <w:pPr>
              <w:rPr>
                <w:rFonts w:ascii="Sylfaen" w:eastAsia="Times New Roman" w:hAnsi="Sylfaen" w:cs="Calibri"/>
                <w:color w:val="1F497D"/>
                <w:lang w:eastAsia="nb-NO"/>
              </w:rPr>
            </w:pPr>
            <w:r w:rsidRPr="000D3A3F">
              <w:rPr>
                <w:rFonts w:ascii="Sylfaen" w:hAnsi="Sylfaen" w:cs="Calibri"/>
                <w:b/>
                <w:color w:val="1F497D"/>
                <w:shd w:val="clear" w:color="auto" w:fill="FFFFFF"/>
              </w:rPr>
              <w:t>ფინანსური დეპარტამენტ</w:t>
            </w:r>
            <w:r w:rsidRPr="000D3A3F">
              <w:rPr>
                <w:rFonts w:ascii="Sylfaen" w:hAnsi="Sylfaen" w:cs="Calibri"/>
                <w:b/>
                <w:color w:val="1F497D"/>
                <w:shd w:val="clear" w:color="auto" w:fill="FFFFFF"/>
                <w:lang w:val="ka-GE"/>
              </w:rPr>
              <w:t>ი:</w:t>
            </w:r>
            <w:r w:rsidRPr="000D3A3F">
              <w:rPr>
                <w:rFonts w:ascii="Sylfaen" w:hAnsi="Sylfaen" w:cs="Calibri"/>
                <w:color w:val="1F497D"/>
                <w:shd w:val="clear" w:color="auto" w:fill="FFFFFF"/>
              </w:rPr>
              <w:t xml:space="preserve"> ზუსტი ანგარიში რა დაიხარჯა უკვე, რა შესყიდვები მიდის, რას ვგეგმავთ, რა რესურსი გვაქვს, ზუსტი სია გაწეული დონაციების და კერძო თუ ინსტიტუციური დონორების</w:t>
            </w:r>
          </w:p>
        </w:tc>
        <w:tc>
          <w:tcPr>
            <w:tcW w:w="2790" w:type="dxa"/>
          </w:tcPr>
          <w:p w:rsidR="00164AED" w:rsidRPr="000D3A3F" w:rsidRDefault="00164AED" w:rsidP="006803B5">
            <w:pPr>
              <w:rPr>
                <w:rFonts w:ascii="Sylfaen" w:hAnsi="Sylfaen" w:cs="Calibri"/>
                <w:color w:val="1F497D"/>
                <w:shd w:val="clear" w:color="auto" w:fill="FFFFFF"/>
                <w:lang w:val="ka-GE"/>
              </w:rPr>
            </w:pPr>
            <w:r w:rsidRPr="000D3A3F">
              <w:rPr>
                <w:rFonts w:ascii="Sylfaen" w:eastAsia="Times New Roman" w:hAnsi="Sylfaen" w:cs="Calibri"/>
                <w:color w:val="1F497D"/>
                <w:lang w:eastAsia="nb-NO"/>
              </w:rPr>
              <w:t>დავალება გაცემულია</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19</w:t>
            </w:r>
          </w:p>
        </w:tc>
        <w:tc>
          <w:tcPr>
            <w:tcW w:w="11790" w:type="dxa"/>
          </w:tcPr>
          <w:p w:rsidR="00164AED" w:rsidRPr="000D3A3F" w:rsidRDefault="00965196" w:rsidP="006803B5">
            <w:pPr>
              <w:rPr>
                <w:rFonts w:ascii="Sylfaen" w:hAnsi="Sylfaen" w:cs="Calibri"/>
                <w:color w:val="1F497D"/>
                <w:shd w:val="clear" w:color="auto" w:fill="FFFFFF"/>
              </w:rPr>
            </w:pPr>
            <w:r w:rsidRPr="000D3A3F">
              <w:rPr>
                <w:rFonts w:ascii="Sylfaen" w:hAnsi="Sylfaen" w:cs="Calibri"/>
                <w:b/>
                <w:color w:val="1F497D"/>
                <w:shd w:val="clear" w:color="auto" w:fill="FFFFFF"/>
              </w:rPr>
              <w:t>PR</w:t>
            </w:r>
            <w:r w:rsidRPr="000D3A3F">
              <w:rPr>
                <w:rFonts w:ascii="Sylfaen" w:hAnsi="Sylfaen" w:cs="Calibri"/>
                <w:b/>
                <w:color w:val="1F497D"/>
                <w:shd w:val="clear" w:color="auto" w:fill="FFFFFF"/>
                <w:lang w:val="ka-GE"/>
              </w:rPr>
              <w:t xml:space="preserve"> და საერთაშორისო სამმართველო</w:t>
            </w:r>
            <w:r w:rsidR="00164AED" w:rsidRPr="000D3A3F">
              <w:rPr>
                <w:rFonts w:ascii="Sylfaen" w:hAnsi="Sylfaen" w:cs="Calibri"/>
                <w:b/>
                <w:color w:val="1F497D"/>
                <w:shd w:val="clear" w:color="auto" w:fill="FFFFFF"/>
              </w:rPr>
              <w:t>:</w:t>
            </w:r>
            <w:r w:rsidR="00164AED" w:rsidRPr="000D3A3F">
              <w:rPr>
                <w:rFonts w:ascii="Sylfaen" w:hAnsi="Sylfaen" w:cs="Calibri"/>
                <w:color w:val="1F497D"/>
                <w:shd w:val="clear" w:color="auto" w:fill="FFFFFF"/>
              </w:rPr>
              <w:t xml:space="preserve"> ყველა იმ ორგანიზაცია თუ კერძო პირზე, ვინც დაეხმარა დკსჯეც-ს - საერთო თბილი მადლობის წერილი</w:t>
            </w:r>
          </w:p>
        </w:tc>
        <w:tc>
          <w:tcPr>
            <w:tcW w:w="2790" w:type="dxa"/>
          </w:tcPr>
          <w:p w:rsidR="00164AED" w:rsidRPr="000D3A3F" w:rsidRDefault="00164AED" w:rsidP="006803B5">
            <w:pPr>
              <w:rPr>
                <w:rFonts w:ascii="Sylfaen" w:hAnsi="Sylfaen" w:cs="Calibri"/>
                <w:color w:val="1F497D"/>
                <w:shd w:val="clear" w:color="auto" w:fill="FFFFFF"/>
                <w:lang w:val="ka-GE"/>
              </w:rPr>
            </w:pPr>
            <w:r w:rsidRPr="000D3A3F">
              <w:rPr>
                <w:rFonts w:ascii="Sylfaen" w:eastAsia="Times New Roman" w:hAnsi="Sylfaen" w:cs="Calibri"/>
                <w:color w:val="1F497D"/>
                <w:lang w:eastAsia="nb-NO"/>
              </w:rPr>
              <w:t>დავალება გაცემულია</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20</w:t>
            </w:r>
          </w:p>
        </w:tc>
        <w:tc>
          <w:tcPr>
            <w:tcW w:w="11790" w:type="dxa"/>
          </w:tcPr>
          <w:p w:rsidR="00164AED" w:rsidRPr="000D3A3F" w:rsidRDefault="00164AED" w:rsidP="006803B5">
            <w:pPr>
              <w:rPr>
                <w:rFonts w:ascii="Sylfaen" w:eastAsia="Times New Roman" w:hAnsi="Sylfaen" w:cs="Calibri"/>
                <w:color w:val="1F497D"/>
                <w:lang w:eastAsia="nb-NO"/>
              </w:rPr>
            </w:pPr>
            <w:r w:rsidRPr="000D3A3F">
              <w:rPr>
                <w:rFonts w:ascii="Sylfaen" w:hAnsi="Sylfaen" w:cs="Calibri"/>
                <w:color w:val="1F497D"/>
                <w:shd w:val="clear" w:color="auto" w:fill="FFFFFF"/>
              </w:rPr>
              <w:t>ქოლცენტრი, ცხელი ხაზი, ლაბორატორიული ბაზები, ეიდსში დამატებები</w:t>
            </w:r>
          </w:p>
        </w:tc>
        <w:tc>
          <w:tcPr>
            <w:tcW w:w="2790" w:type="dxa"/>
          </w:tcPr>
          <w:p w:rsidR="00164AED" w:rsidRPr="000D3A3F" w:rsidRDefault="00164AED" w:rsidP="006803B5">
            <w:pPr>
              <w:rPr>
                <w:rFonts w:ascii="Sylfaen" w:hAnsi="Sylfaen" w:cs="Calibri"/>
                <w:color w:val="1F497D"/>
                <w:shd w:val="clear" w:color="auto" w:fill="FFFFFF"/>
                <w:lang w:val="ka-GE"/>
              </w:rPr>
            </w:pPr>
            <w:r w:rsidRPr="000D3A3F">
              <w:rPr>
                <w:rFonts w:ascii="Sylfaen" w:eastAsia="Times New Roman" w:hAnsi="Sylfaen" w:cs="Calibri"/>
                <w:color w:val="1F497D"/>
                <w:lang w:eastAsia="nb-NO"/>
              </w:rPr>
              <w:t>დავალება გაცემულია</w:t>
            </w:r>
          </w:p>
        </w:tc>
      </w:tr>
      <w:tr w:rsidR="00164AED" w:rsidRPr="000D3A3F" w:rsidTr="00ED5DC1">
        <w:tc>
          <w:tcPr>
            <w:tcW w:w="450" w:type="dxa"/>
          </w:tcPr>
          <w:p w:rsidR="00164AED" w:rsidRPr="000D3A3F" w:rsidRDefault="00ED5DC1" w:rsidP="006803B5">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21</w:t>
            </w:r>
          </w:p>
        </w:tc>
        <w:tc>
          <w:tcPr>
            <w:tcW w:w="11790" w:type="dxa"/>
          </w:tcPr>
          <w:p w:rsidR="00164AED" w:rsidRPr="000D3A3F" w:rsidRDefault="00965196" w:rsidP="00965196">
            <w:pPr>
              <w:rPr>
                <w:rFonts w:ascii="Sylfaen" w:hAnsi="Sylfaen" w:cs="Calibri"/>
                <w:color w:val="1F497D"/>
                <w:shd w:val="clear" w:color="auto" w:fill="FFFFFF"/>
                <w:lang w:val="ka-GE"/>
              </w:rPr>
            </w:pPr>
            <w:r w:rsidRPr="000D3A3F">
              <w:rPr>
                <w:rFonts w:ascii="Sylfaen" w:hAnsi="Sylfaen" w:cs="Calibri"/>
                <w:b/>
                <w:color w:val="1F497D"/>
                <w:shd w:val="clear" w:color="auto" w:fill="FFFFFF"/>
                <w:lang w:val="ka-GE"/>
              </w:rPr>
              <w:t xml:space="preserve">ნორვეგიის პროექტი, </w:t>
            </w:r>
            <w:r w:rsidRPr="000D3A3F">
              <w:rPr>
                <w:rFonts w:ascii="Sylfaen" w:hAnsi="Sylfaen" w:cs="Calibri"/>
                <w:b/>
                <w:color w:val="1F497D"/>
                <w:shd w:val="clear" w:color="auto" w:fill="FFFFFF"/>
              </w:rPr>
              <w:t>COVID-19</w:t>
            </w:r>
            <w:r w:rsidRPr="000D3A3F">
              <w:rPr>
                <w:rFonts w:ascii="Sylfaen" w:hAnsi="Sylfaen" w:cs="Calibri"/>
                <w:b/>
                <w:color w:val="1F497D"/>
                <w:shd w:val="clear" w:color="auto" w:fill="FFFFFF"/>
                <w:lang w:val="ka-GE"/>
              </w:rPr>
              <w:t xml:space="preserve"> ჯგუფი: </w:t>
            </w:r>
            <w:r w:rsidR="00164AED" w:rsidRPr="000D3A3F">
              <w:rPr>
                <w:rFonts w:ascii="Sylfaen" w:hAnsi="Sylfaen" w:cs="Calibri"/>
                <w:color w:val="1F497D"/>
                <w:shd w:val="clear" w:color="auto" w:fill="FFFFFF"/>
              </w:rPr>
              <w:t>ყოველკვირეულად დინამიკაში მომზადდეს მიმოხილვა სხვა ქვეყნებში COVID-19 მიმდინარეობის შესახებ და მოკლე ანალიზი (ევროპა, აშშ, ჩინეთი, კორეა). მომზადებული ანგარიში უნდა იყოს პრეზენტაციისთვის მომზადებულ ფორმატში</w:t>
            </w:r>
          </w:p>
        </w:tc>
        <w:tc>
          <w:tcPr>
            <w:tcW w:w="2790" w:type="dxa"/>
          </w:tcPr>
          <w:p w:rsidR="00164AED" w:rsidRPr="000D3A3F" w:rsidRDefault="00164AED" w:rsidP="006803B5">
            <w:pPr>
              <w:rPr>
                <w:rFonts w:ascii="Sylfaen" w:hAnsi="Sylfaen" w:cs="Calibri"/>
                <w:color w:val="1F497D"/>
                <w:shd w:val="clear" w:color="auto" w:fill="FFFFFF"/>
                <w:lang w:val="ka-GE"/>
              </w:rPr>
            </w:pPr>
            <w:r w:rsidRPr="000D3A3F">
              <w:rPr>
                <w:rFonts w:ascii="Sylfaen" w:eastAsia="Times New Roman" w:hAnsi="Sylfaen" w:cs="Calibri"/>
                <w:color w:val="1F497D"/>
                <w:lang w:eastAsia="nb-NO"/>
              </w:rPr>
              <w:t>დავალება გაცემულია</w:t>
            </w:r>
          </w:p>
        </w:tc>
      </w:tr>
      <w:tr w:rsidR="00164AED" w:rsidRPr="000D3A3F" w:rsidTr="00ED5DC1">
        <w:tc>
          <w:tcPr>
            <w:tcW w:w="450" w:type="dxa"/>
          </w:tcPr>
          <w:p w:rsidR="00164AED" w:rsidRPr="000D3A3F" w:rsidRDefault="00ED5DC1" w:rsidP="006803B5">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22</w:t>
            </w:r>
          </w:p>
        </w:tc>
        <w:tc>
          <w:tcPr>
            <w:tcW w:w="11790" w:type="dxa"/>
          </w:tcPr>
          <w:p w:rsidR="00164AED" w:rsidRPr="000D3A3F" w:rsidRDefault="00164AED" w:rsidP="006803B5">
            <w:pPr>
              <w:rPr>
                <w:rFonts w:ascii="Sylfaen" w:hAnsi="Sylfaen" w:cs="Calibri"/>
                <w:color w:val="1F497D"/>
                <w:shd w:val="clear" w:color="auto" w:fill="FFFFFF"/>
              </w:rPr>
            </w:pPr>
            <w:r w:rsidRPr="000D3A3F">
              <w:rPr>
                <w:rFonts w:ascii="Sylfaen" w:hAnsi="Sylfaen" w:cs="Calibri"/>
                <w:color w:val="1F497D"/>
                <w:shd w:val="clear" w:color="auto" w:fill="FFFFFF"/>
              </w:rPr>
              <w:t>ეპიდემიოლოგების და დამხმარე ძალის გადამზადება ნიმუშების ასაღებად - ინტენსიური კომუნიკაცია თსსუ და სხვა უმაღლესებთან მულაჟების გამოსაყენებლად - ადგილი დკსჯეც, შესაძლოა რეგი</w:t>
            </w:r>
            <w:r w:rsidR="00965196" w:rsidRPr="000D3A3F">
              <w:rPr>
                <w:rFonts w:ascii="Sylfaen" w:hAnsi="Sylfaen" w:cs="Calibri"/>
                <w:color w:val="1F497D"/>
                <w:shd w:val="clear" w:color="auto" w:fill="FFFFFF"/>
                <w:lang w:val="ka-GE"/>
              </w:rPr>
              <w:t>ო</w:t>
            </w:r>
            <w:r w:rsidRPr="000D3A3F">
              <w:rPr>
                <w:rFonts w:ascii="Sylfaen" w:hAnsi="Sylfaen" w:cs="Calibri"/>
                <w:color w:val="1F497D"/>
                <w:shd w:val="clear" w:color="auto" w:fill="FFFFFF"/>
              </w:rPr>
              <w:t>ნებშიც;</w:t>
            </w:r>
          </w:p>
          <w:p w:rsidR="00164AED" w:rsidRPr="000D3A3F" w:rsidRDefault="00164AED" w:rsidP="006803B5">
            <w:pPr>
              <w:rPr>
                <w:rFonts w:ascii="Sylfaen" w:hAnsi="Sylfaen" w:cs="Calibri"/>
                <w:color w:val="1F497D"/>
                <w:shd w:val="clear" w:color="auto" w:fill="FFFFFF"/>
              </w:rPr>
            </w:pPr>
            <w:r w:rsidRPr="000D3A3F">
              <w:rPr>
                <w:rFonts w:ascii="Sylfaen" w:hAnsi="Sylfaen" w:cs="Calibri"/>
                <w:color w:val="1F497D"/>
                <w:shd w:val="clear" w:color="auto" w:fill="FFFFFF"/>
              </w:rPr>
              <w:t>სუპერვაიზერების გამოყოფა და ს</w:t>
            </w:r>
            <w:r w:rsidR="00965196" w:rsidRPr="000D3A3F">
              <w:rPr>
                <w:rFonts w:ascii="Sylfaen" w:hAnsi="Sylfaen" w:cs="Calibri"/>
                <w:color w:val="1F497D"/>
                <w:shd w:val="clear" w:color="auto" w:fill="FFFFFF"/>
                <w:lang w:val="ka-GE"/>
              </w:rPr>
              <w:t>ქ</w:t>
            </w:r>
            <w:r w:rsidRPr="000D3A3F">
              <w:rPr>
                <w:rFonts w:ascii="Sylfaen" w:hAnsi="Sylfaen" w:cs="Calibri"/>
                <w:color w:val="1F497D"/>
                <w:shd w:val="clear" w:color="auto" w:fill="FFFFFF"/>
              </w:rPr>
              <w:t>ემის შემუშავება, პირველ რამდენიმე პაციენტზე ზედამხედველობისთვის;</w:t>
            </w:r>
          </w:p>
          <w:p w:rsidR="00164AED" w:rsidRPr="000D3A3F" w:rsidRDefault="00164AED" w:rsidP="006803B5">
            <w:pPr>
              <w:rPr>
                <w:rFonts w:ascii="Sylfaen" w:hAnsi="Sylfaen" w:cs="Calibri"/>
                <w:color w:val="1F497D"/>
                <w:shd w:val="clear" w:color="auto" w:fill="FFFFFF"/>
              </w:rPr>
            </w:pPr>
            <w:r w:rsidRPr="000D3A3F">
              <w:rPr>
                <w:rFonts w:ascii="Sylfaen" w:hAnsi="Sylfaen" w:cs="Calibri"/>
                <w:color w:val="1F497D"/>
                <w:shd w:val="clear" w:color="auto" w:fill="FFFFFF"/>
              </w:rPr>
              <w:lastRenderedPageBreak/>
              <w:t>საზ. ჯანდაცვის სამსახურებში მინიმუმ 1-2 სპეციალისტის გადამზადება საკვლევი მასალების აღებაში, რათა ინფექციის გავრცელების მასშტაბების გაზრდის შემთხვევაში აუცილებელი იქნება საზ</w:t>
            </w:r>
            <w:r w:rsidRPr="000D3A3F">
              <w:rPr>
                <w:rFonts w:ascii="Sylfaen" w:hAnsi="Sylfaen" w:cs="Calibri"/>
                <w:color w:val="1F497D"/>
                <w:shd w:val="clear" w:color="auto" w:fill="FFFFFF"/>
                <w:lang w:val="ka-GE"/>
              </w:rPr>
              <w:t xml:space="preserve">. </w:t>
            </w:r>
            <w:r w:rsidRPr="000D3A3F">
              <w:rPr>
                <w:rFonts w:ascii="Sylfaen" w:hAnsi="Sylfaen" w:cs="Calibri"/>
                <w:color w:val="1F497D"/>
                <w:shd w:val="clear" w:color="auto" w:fill="FFFFFF"/>
              </w:rPr>
              <w:t>ჯანდაცვის რესურსის გამოყენება საკვლევი მასალების აღება/ტრანსპორტირებაში.</w:t>
            </w:r>
          </w:p>
        </w:tc>
        <w:tc>
          <w:tcPr>
            <w:tcW w:w="2790" w:type="dxa"/>
          </w:tcPr>
          <w:p w:rsidR="00164AED" w:rsidRPr="000D3A3F" w:rsidRDefault="00164AED" w:rsidP="006803B5">
            <w:pPr>
              <w:rPr>
                <w:rFonts w:ascii="Sylfaen" w:hAnsi="Sylfaen" w:cs="Calibri"/>
                <w:color w:val="1F497D"/>
                <w:shd w:val="clear" w:color="auto" w:fill="FFFFFF"/>
              </w:rPr>
            </w:pPr>
            <w:r w:rsidRPr="000D3A3F">
              <w:rPr>
                <w:rFonts w:ascii="Sylfaen" w:hAnsi="Sylfaen" w:cs="Calibri"/>
                <w:color w:val="1F497D"/>
                <w:shd w:val="clear" w:color="auto" w:fill="FFFFFF"/>
              </w:rPr>
              <w:lastRenderedPageBreak/>
              <w:t>მიმდინარეობს მუშაობა</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lastRenderedPageBreak/>
              <w:t>23</w:t>
            </w:r>
          </w:p>
        </w:tc>
        <w:tc>
          <w:tcPr>
            <w:tcW w:w="11790" w:type="dxa"/>
          </w:tcPr>
          <w:p w:rsidR="00164AED" w:rsidRPr="000D3A3F" w:rsidRDefault="00164AED" w:rsidP="006803B5">
            <w:pPr>
              <w:rPr>
                <w:rFonts w:ascii="Sylfaen" w:hAnsi="Sylfaen" w:cs="Calibri"/>
                <w:color w:val="1F497D"/>
                <w:shd w:val="clear" w:color="auto" w:fill="FFFFFF"/>
              </w:rPr>
            </w:pPr>
            <w:r w:rsidRPr="000D3A3F">
              <w:rPr>
                <w:rFonts w:ascii="Sylfaen" w:hAnsi="Sylfaen" w:cs="Calibri"/>
                <w:color w:val="1F497D"/>
                <w:shd w:val="clear" w:color="auto" w:fill="FFFFFF"/>
              </w:rPr>
              <w:t xml:space="preserve">სწრაფი ტესტების შემოტანისთვის მზაობა - C ჰეპატიტის კვლევებში ჩართული პერსონალის გამოყენება. საჭიროა სასწრაფოდ შეკრება, გადაწყვეტილებების მიღება. </w:t>
            </w:r>
            <w:r w:rsidRPr="000D3A3F">
              <w:rPr>
                <w:rFonts w:ascii="Sylfaen" w:hAnsi="Sylfaen" w:cs="Calibri"/>
                <w:color w:val="1F497D"/>
                <w:shd w:val="clear" w:color="auto" w:fill="FFFFFF"/>
                <w:lang w:val="ka-GE"/>
              </w:rPr>
              <w:t xml:space="preserve">ამ მიმართულებით </w:t>
            </w:r>
            <w:r w:rsidRPr="000D3A3F">
              <w:rPr>
                <w:rFonts w:ascii="Sylfaen" w:hAnsi="Sylfaen" w:cs="Calibri"/>
                <w:color w:val="1F497D"/>
                <w:shd w:val="clear" w:color="auto" w:fill="FFFFFF"/>
              </w:rPr>
              <w:t xml:space="preserve">დკსჯეც-ს რესურსების მუდმივი ზრდა </w:t>
            </w:r>
          </w:p>
        </w:tc>
        <w:tc>
          <w:tcPr>
            <w:tcW w:w="2790" w:type="dxa"/>
          </w:tcPr>
          <w:p w:rsidR="00164AED" w:rsidRPr="000D3A3F" w:rsidRDefault="00164AED" w:rsidP="006803B5">
            <w:pPr>
              <w:rPr>
                <w:rFonts w:ascii="Sylfaen" w:hAnsi="Sylfaen" w:cs="Calibri"/>
                <w:color w:val="1F497D"/>
                <w:shd w:val="clear" w:color="auto" w:fill="FFFFFF"/>
              </w:rPr>
            </w:pPr>
            <w:r w:rsidRPr="000D3A3F">
              <w:rPr>
                <w:rFonts w:ascii="Sylfaen" w:hAnsi="Sylfaen" w:cs="Calibri"/>
                <w:color w:val="1F497D"/>
                <w:shd w:val="clear" w:color="auto" w:fill="FFFFFF"/>
              </w:rPr>
              <w:t xml:space="preserve">მიმდინარეობს მუშაობა / </w:t>
            </w:r>
          </w:p>
          <w:p w:rsidR="00164AED" w:rsidRPr="000D3A3F" w:rsidRDefault="00164AED" w:rsidP="006803B5">
            <w:pPr>
              <w:rPr>
                <w:rFonts w:ascii="Sylfaen" w:hAnsi="Sylfaen" w:cs="Calibri"/>
                <w:color w:val="1F497D"/>
                <w:shd w:val="clear" w:color="auto" w:fill="FFFFFF"/>
              </w:rPr>
            </w:pPr>
            <w:r w:rsidRPr="000D3A3F">
              <w:rPr>
                <w:rFonts w:ascii="Sylfaen" w:hAnsi="Sylfaen" w:cs="Calibri"/>
                <w:color w:val="1F497D"/>
                <w:shd w:val="clear" w:color="auto" w:fill="FFFFFF"/>
              </w:rPr>
              <w:t>დავალება გაცემულია</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24</w:t>
            </w:r>
          </w:p>
        </w:tc>
        <w:tc>
          <w:tcPr>
            <w:tcW w:w="11790" w:type="dxa"/>
          </w:tcPr>
          <w:p w:rsidR="00164AED" w:rsidRPr="000D3A3F" w:rsidRDefault="00164AED" w:rsidP="006803B5">
            <w:pPr>
              <w:jc w:val="both"/>
              <w:rPr>
                <w:rFonts w:ascii="Sylfaen" w:hAnsi="Sylfaen" w:cs="Calibri"/>
                <w:color w:val="1F497D"/>
                <w:shd w:val="clear" w:color="auto" w:fill="FFFFFF"/>
              </w:rPr>
            </w:pPr>
            <w:r w:rsidRPr="000D3A3F">
              <w:rPr>
                <w:rFonts w:ascii="Sylfaen" w:hAnsi="Sylfaen" w:cs="Calibri"/>
                <w:color w:val="1F497D"/>
                <w:shd w:val="clear" w:color="auto" w:fill="FFFFFF"/>
              </w:rPr>
              <w:t>საზ. ჯანდაცვის ცენტრების აღჭურვა პირადი დაცვის აღჭურვილობით</w:t>
            </w:r>
          </w:p>
          <w:p w:rsidR="00164AED" w:rsidRPr="000D3A3F" w:rsidRDefault="00164AED" w:rsidP="006803B5">
            <w:pPr>
              <w:rPr>
                <w:rFonts w:ascii="Sylfaen" w:hAnsi="Sylfaen" w:cs="Calibri"/>
                <w:color w:val="1F497D"/>
                <w:shd w:val="clear" w:color="auto" w:fill="FFFFFF"/>
              </w:rPr>
            </w:pPr>
          </w:p>
        </w:tc>
        <w:tc>
          <w:tcPr>
            <w:tcW w:w="2790" w:type="dxa"/>
          </w:tcPr>
          <w:p w:rsidR="00164AED" w:rsidRPr="000D3A3F" w:rsidRDefault="00164AED" w:rsidP="006803B5">
            <w:pPr>
              <w:rPr>
                <w:rFonts w:ascii="Sylfaen" w:hAnsi="Sylfaen" w:cs="Calibri"/>
                <w:color w:val="1F497D"/>
                <w:shd w:val="clear" w:color="auto" w:fill="FFFFFF"/>
              </w:rPr>
            </w:pPr>
            <w:r w:rsidRPr="000D3A3F">
              <w:rPr>
                <w:rFonts w:ascii="Sylfaen" w:hAnsi="Sylfaen" w:cs="Calibri"/>
                <w:color w:val="1F497D"/>
                <w:shd w:val="clear" w:color="auto" w:fill="FFFFFF"/>
              </w:rPr>
              <w:t>გადაწყვეტილება მისაღებია რესურსის მიხედვით</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25</w:t>
            </w:r>
          </w:p>
        </w:tc>
        <w:tc>
          <w:tcPr>
            <w:tcW w:w="11790" w:type="dxa"/>
          </w:tcPr>
          <w:p w:rsidR="00164AED" w:rsidRPr="000D3A3F" w:rsidRDefault="00164AED" w:rsidP="006803B5">
            <w:pPr>
              <w:jc w:val="both"/>
              <w:rPr>
                <w:rFonts w:ascii="Sylfaen" w:hAnsi="Sylfaen" w:cs="Calibri"/>
                <w:color w:val="1F497D"/>
                <w:shd w:val="clear" w:color="auto" w:fill="FFFFFF"/>
              </w:rPr>
            </w:pPr>
            <w:r w:rsidRPr="000D3A3F">
              <w:rPr>
                <w:rFonts w:ascii="Sylfaen" w:hAnsi="Sylfaen" w:cs="Calibri"/>
                <w:color w:val="1F497D"/>
                <w:shd w:val="clear" w:color="auto" w:fill="FFFFFF"/>
              </w:rPr>
              <w:t>მარნეულისა და ბოლნისის პჯდ ექიმებს ჩაუტარდებათ ეპიდემიოლოგების მიერ დამატებითი ტრეინინგი კორონავირუსულ ინფექციასთან დაკავშირებით. დაურიგდებათ არსებული საპრომოციო მასალა</w:t>
            </w:r>
          </w:p>
        </w:tc>
        <w:tc>
          <w:tcPr>
            <w:tcW w:w="2790" w:type="dxa"/>
          </w:tcPr>
          <w:p w:rsidR="00164AED" w:rsidRPr="000D3A3F" w:rsidRDefault="00164AED" w:rsidP="006803B5">
            <w:pPr>
              <w:rPr>
                <w:rFonts w:ascii="Sylfaen" w:hAnsi="Sylfaen" w:cs="Calibri"/>
                <w:color w:val="1F497D"/>
                <w:shd w:val="clear" w:color="auto" w:fill="FFFFFF"/>
              </w:rPr>
            </w:pPr>
            <w:r w:rsidRPr="000D3A3F">
              <w:rPr>
                <w:rFonts w:ascii="Sylfaen" w:hAnsi="Sylfaen" w:cs="Calibri"/>
                <w:color w:val="1F497D"/>
                <w:shd w:val="clear" w:color="auto" w:fill="FFFFFF"/>
              </w:rPr>
              <w:t>ჩატარებულია</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26</w:t>
            </w:r>
          </w:p>
        </w:tc>
        <w:tc>
          <w:tcPr>
            <w:tcW w:w="11790" w:type="dxa"/>
          </w:tcPr>
          <w:p w:rsidR="00164AED" w:rsidRPr="000D3A3F" w:rsidRDefault="00164AED" w:rsidP="006803B5">
            <w:pPr>
              <w:jc w:val="both"/>
              <w:rPr>
                <w:rFonts w:ascii="Sylfaen" w:hAnsi="Sylfaen" w:cs="Calibri"/>
                <w:color w:val="1F497D"/>
                <w:shd w:val="clear" w:color="auto" w:fill="FFFFFF"/>
              </w:rPr>
            </w:pPr>
            <w:r w:rsidRPr="000D3A3F">
              <w:rPr>
                <w:rFonts w:ascii="Sylfaen" w:hAnsi="Sylfaen" w:cs="Calibri"/>
                <w:color w:val="1F497D"/>
                <w:shd w:val="clear" w:color="auto" w:fill="FFFFFF"/>
              </w:rPr>
              <w:t>კარანტინში მყოფ სამედიცინო პერსონალს ჩაუტარდება ასევე შესაბამისი ეპიდკვლევა და ლაბორატორიული გამოკვლევები საჭიროებისამებრ.</w:t>
            </w:r>
          </w:p>
        </w:tc>
        <w:tc>
          <w:tcPr>
            <w:tcW w:w="2790" w:type="dxa"/>
          </w:tcPr>
          <w:p w:rsidR="00164AED" w:rsidRPr="000D3A3F" w:rsidRDefault="00164AED" w:rsidP="006803B5">
            <w:pPr>
              <w:rPr>
                <w:rFonts w:ascii="Sylfaen" w:hAnsi="Sylfaen" w:cs="Calibri"/>
                <w:color w:val="1F497D"/>
                <w:shd w:val="clear" w:color="auto" w:fill="FFFFFF"/>
              </w:rPr>
            </w:pPr>
            <w:r w:rsidRPr="000D3A3F">
              <w:rPr>
                <w:rFonts w:ascii="Sylfaen" w:hAnsi="Sylfaen" w:cs="Calibri"/>
                <w:color w:val="1F497D"/>
                <w:shd w:val="clear" w:color="auto" w:fill="FFFFFF"/>
              </w:rPr>
              <w:t>ჩასატარებელია</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27</w:t>
            </w:r>
          </w:p>
        </w:tc>
        <w:tc>
          <w:tcPr>
            <w:tcW w:w="11790" w:type="dxa"/>
          </w:tcPr>
          <w:p w:rsidR="00164AED" w:rsidRPr="000D3A3F" w:rsidRDefault="00164AED" w:rsidP="006803B5">
            <w:pPr>
              <w:jc w:val="both"/>
              <w:rPr>
                <w:rFonts w:ascii="Sylfaen" w:hAnsi="Sylfaen" w:cs="Calibri"/>
                <w:color w:val="1F497D"/>
                <w:shd w:val="clear" w:color="auto" w:fill="FFFFFF"/>
              </w:rPr>
            </w:pPr>
            <w:r w:rsidRPr="000D3A3F">
              <w:rPr>
                <w:rFonts w:ascii="Sylfaen" w:hAnsi="Sylfaen" w:cs="Calibri"/>
                <w:color w:val="1F497D"/>
                <w:shd w:val="clear" w:color="auto" w:fill="FFFFFF"/>
              </w:rPr>
              <w:t>კარანტინიდან თვითიზოლაციაში გადასვლის კრიტერიუმები და მონიტორინგი</w:t>
            </w:r>
          </w:p>
        </w:tc>
        <w:tc>
          <w:tcPr>
            <w:tcW w:w="2790" w:type="dxa"/>
          </w:tcPr>
          <w:p w:rsidR="00164AED" w:rsidRPr="000D3A3F" w:rsidRDefault="00164AED" w:rsidP="006803B5">
            <w:pPr>
              <w:rPr>
                <w:rFonts w:ascii="Sylfaen" w:hAnsi="Sylfaen" w:cs="Calibri"/>
                <w:color w:val="1F497D"/>
                <w:shd w:val="clear" w:color="auto" w:fill="FFFFFF"/>
              </w:rPr>
            </w:pPr>
            <w:r w:rsidRPr="000D3A3F">
              <w:rPr>
                <w:rFonts w:ascii="Sylfaen" w:hAnsi="Sylfaen" w:cs="Calibri"/>
                <w:color w:val="1F497D"/>
                <w:shd w:val="clear" w:color="auto" w:fill="FFFFFF"/>
              </w:rPr>
              <w:t>გაკეთებულია</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28</w:t>
            </w:r>
          </w:p>
        </w:tc>
        <w:tc>
          <w:tcPr>
            <w:tcW w:w="11790" w:type="dxa"/>
          </w:tcPr>
          <w:p w:rsidR="00164AED" w:rsidRPr="000D3A3F" w:rsidRDefault="00164AED" w:rsidP="006803B5">
            <w:pPr>
              <w:jc w:val="both"/>
              <w:rPr>
                <w:rFonts w:ascii="Sylfaen" w:hAnsi="Sylfaen" w:cs="Calibri"/>
                <w:color w:val="1F497D"/>
                <w:shd w:val="clear" w:color="auto" w:fill="FFFFFF"/>
              </w:rPr>
            </w:pPr>
            <w:r w:rsidRPr="000D3A3F">
              <w:rPr>
                <w:rFonts w:ascii="Sylfaen" w:hAnsi="Sylfaen" w:cs="Calibri"/>
                <w:color w:val="1F497D"/>
                <w:shd w:val="clear" w:color="auto" w:fill="FFFFFF"/>
              </w:rPr>
              <w:t>თვითიზოლაციაში გასვლისას სატრანპორტო საშუალებებში ხდება სხვადასხვა ჯგუფის წევრთა არევა, რაც არ გამორიცხავს ინფიცირების რისკს</w:t>
            </w:r>
          </w:p>
        </w:tc>
        <w:tc>
          <w:tcPr>
            <w:tcW w:w="2790" w:type="dxa"/>
          </w:tcPr>
          <w:p w:rsidR="00164AED" w:rsidRPr="000D3A3F" w:rsidRDefault="00164AED" w:rsidP="006803B5">
            <w:pPr>
              <w:rPr>
                <w:rFonts w:ascii="Sylfaen" w:hAnsi="Sylfaen" w:cs="Calibri"/>
                <w:color w:val="1F497D"/>
                <w:shd w:val="clear" w:color="auto" w:fill="FFFFFF"/>
              </w:rPr>
            </w:pPr>
            <w:r w:rsidRPr="000D3A3F">
              <w:rPr>
                <w:rFonts w:ascii="Sylfaen" w:hAnsi="Sylfaen" w:cs="Calibri"/>
                <w:color w:val="1F497D"/>
                <w:shd w:val="clear" w:color="auto" w:fill="FFFFFF"/>
              </w:rPr>
              <w:t xml:space="preserve">ინფექციის კონტროლის შესაბამისი წესების დაცვით / </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29</w:t>
            </w:r>
          </w:p>
        </w:tc>
        <w:tc>
          <w:tcPr>
            <w:tcW w:w="11790" w:type="dxa"/>
          </w:tcPr>
          <w:p w:rsidR="00164AED" w:rsidRPr="000D3A3F" w:rsidRDefault="00164AED" w:rsidP="006803B5">
            <w:pPr>
              <w:jc w:val="both"/>
              <w:rPr>
                <w:rFonts w:ascii="Sylfaen" w:hAnsi="Sylfaen" w:cs="Calibri"/>
                <w:color w:val="1F497D"/>
                <w:shd w:val="clear" w:color="auto" w:fill="FFFFFF"/>
              </w:rPr>
            </w:pPr>
            <w:r w:rsidRPr="000D3A3F">
              <w:rPr>
                <w:rFonts w:ascii="Sylfaen" w:hAnsi="Sylfaen" w:cs="Calibri"/>
                <w:color w:val="1F497D"/>
                <w:shd w:val="clear" w:color="auto" w:fill="FFFFFF"/>
              </w:rPr>
              <w:t xml:space="preserve"> კარანტინდან გასვლისას  მნიშვნელოვნია  ლაბორატორული კვლევის ჩატარება </w:t>
            </w:r>
          </w:p>
        </w:tc>
        <w:tc>
          <w:tcPr>
            <w:tcW w:w="2790" w:type="dxa"/>
          </w:tcPr>
          <w:p w:rsidR="00164AED" w:rsidRPr="000D3A3F" w:rsidRDefault="00164AED" w:rsidP="006803B5">
            <w:pPr>
              <w:rPr>
                <w:rFonts w:ascii="Sylfaen" w:hAnsi="Sylfaen" w:cs="Calibri"/>
                <w:color w:val="1F497D"/>
                <w:shd w:val="clear" w:color="auto" w:fill="FFFFFF"/>
              </w:rPr>
            </w:pPr>
            <w:r w:rsidRPr="000D3A3F">
              <w:rPr>
                <w:rFonts w:ascii="Sylfaen" w:hAnsi="Sylfaen" w:cs="Calibri"/>
                <w:color w:val="1F497D"/>
                <w:shd w:val="clear" w:color="auto" w:fill="FFFFFF"/>
              </w:rPr>
              <w:t>განსახილველია</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30</w:t>
            </w:r>
          </w:p>
        </w:tc>
        <w:tc>
          <w:tcPr>
            <w:tcW w:w="11790" w:type="dxa"/>
          </w:tcPr>
          <w:p w:rsidR="00164AED" w:rsidRPr="000D3A3F" w:rsidRDefault="00164AED" w:rsidP="006803B5">
            <w:pPr>
              <w:jc w:val="both"/>
              <w:rPr>
                <w:rFonts w:ascii="Sylfaen" w:hAnsi="Sylfaen" w:cs="Calibri"/>
                <w:color w:val="1F497D"/>
                <w:shd w:val="clear" w:color="auto" w:fill="FFFFFF"/>
              </w:rPr>
            </w:pPr>
            <w:r w:rsidRPr="000D3A3F">
              <w:rPr>
                <w:rFonts w:ascii="Sylfaen" w:hAnsi="Sylfaen" w:cs="Calibri"/>
                <w:color w:val="1F497D"/>
                <w:shd w:val="clear" w:color="auto" w:fill="FFFFFF"/>
              </w:rPr>
              <w:t>უფრო აქტიური კამპანია „დარჩი სახლში“- საჭიროა, მოსახლეობისთვის მეტი დეტალების მიწოდება, რას გულისხმობს, რა არის პირობები და რისი გაკეთება არ შეიძლება, ვინ უფრო მოწყვლადია. უფრო მკაფიო და ცალსახა მესიჯებია საჭირო, რომ ხალხმა სწორად გაიგოს, რას ვთხოვთ (ფაუჩი ინტერვიუში ამბობს, რომ მართალია კორონავირუსი უფრო საზიანო 60+ ასაკის პირებისთვისაა, მაგრამ ეს არ ნიშნავს რომ ახალგაზრდები არ არიან რისკის და საფრთხის ქვეშ და იქაც არიან მეტი რისკის ქვეშ მყოფი ჯგუფები). ზოგ შემთხვევაში პოსტერს და ბუკლეტს ვიდეო მიმართვა ჯობია და უფრო მეტი ამ სახის საკომუნიკაციო მასალა სასურველია.</w:t>
            </w:r>
          </w:p>
        </w:tc>
        <w:tc>
          <w:tcPr>
            <w:tcW w:w="2790" w:type="dxa"/>
          </w:tcPr>
          <w:p w:rsidR="00164AED" w:rsidRPr="000D3A3F" w:rsidRDefault="00164AED" w:rsidP="006803B5">
            <w:pPr>
              <w:rPr>
                <w:rFonts w:ascii="Sylfaen" w:hAnsi="Sylfaen" w:cs="Calibri"/>
                <w:color w:val="1F497D"/>
                <w:shd w:val="clear" w:color="auto" w:fill="FFFFFF"/>
              </w:rPr>
            </w:pPr>
            <w:r w:rsidRPr="000D3A3F">
              <w:rPr>
                <w:rFonts w:ascii="Sylfaen" w:hAnsi="Sylfaen" w:cs="Calibri"/>
                <w:color w:val="1F497D"/>
                <w:shd w:val="clear" w:color="auto" w:fill="FFFFFF"/>
              </w:rPr>
              <w:t>განსახილველია</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31</w:t>
            </w:r>
          </w:p>
        </w:tc>
        <w:tc>
          <w:tcPr>
            <w:tcW w:w="11790" w:type="dxa"/>
          </w:tcPr>
          <w:p w:rsidR="00164AED" w:rsidRPr="000D3A3F" w:rsidRDefault="00164AED" w:rsidP="006803B5">
            <w:pPr>
              <w:jc w:val="both"/>
              <w:rPr>
                <w:rFonts w:ascii="Sylfaen" w:hAnsi="Sylfaen" w:cs="Calibri"/>
                <w:color w:val="1F497D"/>
                <w:shd w:val="clear" w:color="auto" w:fill="FFFFFF"/>
              </w:rPr>
            </w:pPr>
            <w:r w:rsidRPr="000D3A3F">
              <w:rPr>
                <w:rFonts w:ascii="Sylfaen" w:hAnsi="Sylfaen" w:cs="Calibri"/>
                <w:color w:val="1F497D"/>
                <w:shd w:val="clear" w:color="auto" w:fill="FFFFFF"/>
              </w:rPr>
              <w:t>იზოლაციაში მყოფი მოსახლეობის ფსიქოლოგიური მხარდაჭერა, მესიჯების სწორად მომზადება ფსიქოლოგებთან ერთდ, მხოლოდ ჯანმო-ს პოსტერების თარგმნა საკმარისი არ არის</w:t>
            </w:r>
          </w:p>
        </w:tc>
        <w:tc>
          <w:tcPr>
            <w:tcW w:w="2790" w:type="dxa"/>
          </w:tcPr>
          <w:p w:rsidR="00164AED" w:rsidRPr="000D3A3F" w:rsidRDefault="00164AED" w:rsidP="006803B5">
            <w:pPr>
              <w:rPr>
                <w:rFonts w:ascii="Sylfaen" w:hAnsi="Sylfaen" w:cs="Calibri"/>
                <w:color w:val="1F497D"/>
                <w:shd w:val="clear" w:color="auto" w:fill="FFFFFF"/>
              </w:rPr>
            </w:pPr>
            <w:r w:rsidRPr="000D3A3F">
              <w:rPr>
                <w:rFonts w:ascii="Sylfaen" w:hAnsi="Sylfaen" w:cs="Calibri"/>
                <w:color w:val="1F497D"/>
                <w:shd w:val="clear" w:color="auto" w:fill="FFFFFF"/>
              </w:rPr>
              <w:t>განსახილველია</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32</w:t>
            </w:r>
          </w:p>
        </w:tc>
        <w:tc>
          <w:tcPr>
            <w:tcW w:w="11790" w:type="dxa"/>
          </w:tcPr>
          <w:p w:rsidR="00164AED" w:rsidRPr="000D3A3F" w:rsidRDefault="00164AED" w:rsidP="006803B5">
            <w:pPr>
              <w:jc w:val="both"/>
              <w:rPr>
                <w:rFonts w:ascii="Sylfaen" w:hAnsi="Sylfaen" w:cs="Calibri"/>
                <w:color w:val="1F497D"/>
                <w:shd w:val="clear" w:color="auto" w:fill="FFFFFF"/>
              </w:rPr>
            </w:pPr>
            <w:r w:rsidRPr="000D3A3F">
              <w:rPr>
                <w:rFonts w:ascii="Sylfaen" w:hAnsi="Sylfaen" w:cs="Calibri"/>
                <w:color w:val="1F497D"/>
                <w:shd w:val="clear" w:color="auto" w:fill="FFFFFF"/>
              </w:rPr>
              <w:t>COVID-19 დაკავშირებული მასალის გაზიარება დუბლირებების გარეშე, რომ არ მოხდეს რესურსის ტყუილად მოცდენა არცერთი მხრიდან (ვინც მოამზადა - ვინც უნდა ნახოს)</w:t>
            </w:r>
          </w:p>
        </w:tc>
        <w:tc>
          <w:tcPr>
            <w:tcW w:w="2790" w:type="dxa"/>
          </w:tcPr>
          <w:p w:rsidR="00164AED" w:rsidRPr="000D3A3F" w:rsidRDefault="00164AED" w:rsidP="006803B5">
            <w:pPr>
              <w:rPr>
                <w:rFonts w:ascii="Sylfaen" w:hAnsi="Sylfaen" w:cs="Calibri"/>
                <w:color w:val="1F497D"/>
                <w:shd w:val="clear" w:color="auto" w:fill="FFFFFF"/>
              </w:rPr>
            </w:pPr>
            <w:r w:rsidRPr="000D3A3F">
              <w:rPr>
                <w:rFonts w:ascii="Sylfaen" w:hAnsi="Sylfaen" w:cs="Calibri"/>
                <w:color w:val="1F497D"/>
                <w:shd w:val="clear" w:color="auto" w:fill="FFFFFF"/>
              </w:rPr>
              <w:t>აუცილებელია / მოსაფიქრებელია ფორმა</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33</w:t>
            </w:r>
          </w:p>
        </w:tc>
        <w:tc>
          <w:tcPr>
            <w:tcW w:w="11790" w:type="dxa"/>
          </w:tcPr>
          <w:p w:rsidR="00164AED" w:rsidRPr="000D3A3F" w:rsidRDefault="00164AED" w:rsidP="00ED5DC1">
            <w:pPr>
              <w:jc w:val="both"/>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 xml:space="preserve">TB და COVID-19 ცალკე გვერდი </w:t>
            </w:r>
            <w:r w:rsidR="00ED5DC1" w:rsidRPr="000D3A3F">
              <w:rPr>
                <w:rFonts w:ascii="Sylfaen" w:hAnsi="Sylfaen" w:cs="Calibri"/>
                <w:color w:val="1F497D"/>
                <w:shd w:val="clear" w:color="auto" w:fill="FFFFFF"/>
                <w:lang w:val="ka-GE"/>
              </w:rPr>
              <w:t>გაკეთება</w:t>
            </w:r>
            <w:r w:rsidRPr="000D3A3F">
              <w:rPr>
                <w:rFonts w:ascii="Sylfaen" w:hAnsi="Sylfaen" w:cs="Calibri"/>
                <w:color w:val="1F497D"/>
                <w:shd w:val="clear" w:color="auto" w:fill="FFFFFF"/>
                <w:lang w:val="ka-GE"/>
              </w:rPr>
              <w:t xml:space="preserve"> </w:t>
            </w:r>
            <w:r w:rsidR="00ED5DC1" w:rsidRPr="000D3A3F">
              <w:rPr>
                <w:rFonts w:ascii="Sylfaen" w:hAnsi="Sylfaen" w:cs="Calibri"/>
                <w:color w:val="1F497D"/>
                <w:shd w:val="clear" w:color="auto" w:fill="FFFFFF"/>
                <w:lang w:val="ka-GE"/>
              </w:rPr>
              <w:t>დკსჯეც-ის</w:t>
            </w:r>
            <w:r w:rsidRPr="000D3A3F">
              <w:rPr>
                <w:rFonts w:ascii="Sylfaen" w:hAnsi="Sylfaen" w:cs="Calibri"/>
                <w:color w:val="1F497D"/>
                <w:shd w:val="clear" w:color="auto" w:fill="FFFFFF"/>
                <w:lang w:val="ka-GE"/>
              </w:rPr>
              <w:t xml:space="preserve"> ვებგვერდზე, სადაც გაზიარდება რეკომენდაციები და სიახლეები აიტვირთება</w:t>
            </w:r>
          </w:p>
        </w:tc>
        <w:tc>
          <w:tcPr>
            <w:tcW w:w="2790" w:type="dxa"/>
          </w:tcPr>
          <w:p w:rsidR="00164AED" w:rsidRPr="000D3A3F" w:rsidRDefault="00164AED" w:rsidP="006803B5">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განსახილველია</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lastRenderedPageBreak/>
              <w:t>34</w:t>
            </w:r>
          </w:p>
        </w:tc>
        <w:tc>
          <w:tcPr>
            <w:tcW w:w="11790" w:type="dxa"/>
          </w:tcPr>
          <w:p w:rsidR="00164AED" w:rsidRPr="000D3A3F" w:rsidRDefault="00164AED" w:rsidP="006803B5">
            <w:pPr>
              <w:jc w:val="both"/>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 xml:space="preserve">კომუნიკაციის გაძლიერება </w:t>
            </w:r>
            <w:r w:rsidR="00ED5DC1" w:rsidRPr="000D3A3F">
              <w:rPr>
                <w:rFonts w:ascii="Sylfaen" w:hAnsi="Sylfaen" w:cs="Calibri"/>
                <w:color w:val="1F497D"/>
                <w:shd w:val="clear" w:color="auto" w:fill="FFFFFF"/>
                <w:lang w:val="ka-GE"/>
              </w:rPr>
              <w:t xml:space="preserve">საერთაშორისო </w:t>
            </w:r>
            <w:r w:rsidRPr="000D3A3F">
              <w:rPr>
                <w:rFonts w:ascii="Sylfaen" w:hAnsi="Sylfaen" w:cs="Calibri"/>
                <w:color w:val="1F497D"/>
                <w:shd w:val="clear" w:color="auto" w:fill="FFFFFF"/>
                <w:lang w:val="ka-GE"/>
              </w:rPr>
              <w:t>პარტნიორებთან</w:t>
            </w:r>
            <w:r w:rsidR="00ED5DC1" w:rsidRPr="000D3A3F">
              <w:rPr>
                <w:rFonts w:ascii="Sylfaen" w:hAnsi="Sylfaen" w:cs="Calibri"/>
                <w:color w:val="1F497D"/>
                <w:shd w:val="clear" w:color="auto" w:fill="FFFFFF"/>
                <w:lang w:val="ka-GE"/>
              </w:rPr>
              <w:t xml:space="preserve"> და დონორ ორგანიზაციებთან (ჯანმო, </w:t>
            </w:r>
            <w:r w:rsidR="00ED5DC1" w:rsidRPr="000D3A3F">
              <w:rPr>
                <w:rFonts w:ascii="Sylfaen" w:hAnsi="Sylfaen" w:cs="Calibri"/>
                <w:color w:val="1F497D"/>
                <w:shd w:val="clear" w:color="auto" w:fill="FFFFFF"/>
                <w:lang w:val="en-US"/>
              </w:rPr>
              <w:t>CDC</w:t>
            </w:r>
            <w:r w:rsidR="00ED5DC1" w:rsidRPr="000D3A3F">
              <w:rPr>
                <w:rFonts w:ascii="Sylfaen" w:hAnsi="Sylfaen" w:cs="Calibri"/>
                <w:color w:val="1F497D"/>
                <w:shd w:val="clear" w:color="auto" w:fill="FFFFFF"/>
                <w:lang w:val="ka-GE"/>
              </w:rPr>
              <w:t xml:space="preserve">, </w:t>
            </w:r>
            <w:r w:rsidR="00ED5DC1" w:rsidRPr="000D3A3F">
              <w:rPr>
                <w:rFonts w:ascii="Sylfaen" w:hAnsi="Sylfaen" w:cs="Calibri"/>
                <w:color w:val="1F497D"/>
                <w:shd w:val="clear" w:color="auto" w:fill="FFFFFF"/>
                <w:lang w:val="en-US"/>
              </w:rPr>
              <w:t xml:space="preserve">DTRA, UNICEF, UNFPA, </w:t>
            </w:r>
            <w:r w:rsidR="00ED5DC1" w:rsidRPr="000D3A3F">
              <w:rPr>
                <w:rFonts w:ascii="Sylfaen" w:hAnsi="Sylfaen" w:cs="Calibri"/>
                <w:color w:val="1F497D"/>
                <w:shd w:val="clear" w:color="auto" w:fill="FFFFFF"/>
                <w:lang w:val="ka-GE"/>
              </w:rPr>
              <w:t>სხვა)</w:t>
            </w:r>
            <w:r w:rsidRPr="000D3A3F">
              <w:rPr>
                <w:rFonts w:ascii="Sylfaen" w:hAnsi="Sylfaen" w:cs="Calibri"/>
                <w:color w:val="1F497D"/>
                <w:shd w:val="clear" w:color="auto" w:fill="FFFFFF"/>
                <w:lang w:val="ka-GE"/>
              </w:rPr>
              <w:t xml:space="preserve"> </w:t>
            </w:r>
          </w:p>
        </w:tc>
        <w:tc>
          <w:tcPr>
            <w:tcW w:w="2790" w:type="dxa"/>
          </w:tcPr>
          <w:p w:rsidR="00164AED" w:rsidRPr="000D3A3F" w:rsidRDefault="00164AED" w:rsidP="00ED5DC1">
            <w:pPr>
              <w:rPr>
                <w:rFonts w:ascii="Sylfaen" w:hAnsi="Sylfaen" w:cs="Calibri"/>
                <w:color w:val="1F497D"/>
                <w:shd w:val="clear" w:color="auto" w:fill="FFFFFF"/>
              </w:rPr>
            </w:pPr>
            <w:r w:rsidRPr="000D3A3F">
              <w:rPr>
                <w:rFonts w:ascii="Sylfaen" w:hAnsi="Sylfaen" w:cs="Calibri"/>
                <w:color w:val="1F497D"/>
                <w:shd w:val="clear" w:color="auto" w:fill="FFFFFF"/>
              </w:rPr>
              <w:t>აუცილებელია</w:t>
            </w:r>
            <w:r w:rsidR="00ED5DC1" w:rsidRPr="000D3A3F">
              <w:rPr>
                <w:rFonts w:ascii="Sylfaen" w:hAnsi="Sylfaen" w:cs="Calibri"/>
                <w:color w:val="1F497D"/>
                <w:shd w:val="clear" w:color="auto" w:fill="FFFFFF"/>
              </w:rPr>
              <w:t xml:space="preserve"> </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35</w:t>
            </w:r>
          </w:p>
        </w:tc>
        <w:tc>
          <w:tcPr>
            <w:tcW w:w="11790" w:type="dxa"/>
          </w:tcPr>
          <w:p w:rsidR="00164AED" w:rsidRPr="000D3A3F" w:rsidRDefault="00164AED" w:rsidP="006803B5">
            <w:pPr>
              <w:jc w:val="both"/>
              <w:rPr>
                <w:rFonts w:ascii="Sylfaen" w:hAnsi="Sylfaen" w:cs="Calibri"/>
                <w:i/>
                <w:color w:val="1F497D"/>
                <w:shd w:val="clear" w:color="auto" w:fill="FFFFFF"/>
                <w:lang w:val="ka-GE"/>
              </w:rPr>
            </w:pPr>
            <w:r w:rsidRPr="000D3A3F">
              <w:rPr>
                <w:rFonts w:ascii="Sylfaen" w:hAnsi="Sylfaen" w:cs="Calibri"/>
                <w:color w:val="1F497D"/>
                <w:shd w:val="clear" w:color="auto" w:fill="FFFFFF"/>
                <w:lang w:val="ka-GE"/>
              </w:rPr>
              <w:t>ქართულ პროფესიულ დიასპორასთან თნამშრომლობა</w:t>
            </w:r>
          </w:p>
        </w:tc>
        <w:tc>
          <w:tcPr>
            <w:tcW w:w="2790" w:type="dxa"/>
          </w:tcPr>
          <w:p w:rsidR="00164AED" w:rsidRPr="000D3A3F" w:rsidRDefault="00ED5DC1" w:rsidP="006803B5">
            <w:pPr>
              <w:rPr>
                <w:rFonts w:ascii="Sylfaen" w:hAnsi="Sylfaen" w:cs="Calibri"/>
                <w:color w:val="1F497D"/>
                <w:shd w:val="clear" w:color="auto" w:fill="FFFFFF"/>
              </w:rPr>
            </w:pPr>
            <w:r w:rsidRPr="000D3A3F">
              <w:rPr>
                <w:rFonts w:ascii="Sylfaen" w:hAnsi="Sylfaen" w:cs="Calibri"/>
                <w:color w:val="1F497D"/>
                <w:shd w:val="clear" w:color="auto" w:fill="FFFFFF"/>
              </w:rPr>
              <w:t>აუცილებელია</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36</w:t>
            </w:r>
          </w:p>
        </w:tc>
        <w:tc>
          <w:tcPr>
            <w:tcW w:w="11790" w:type="dxa"/>
          </w:tcPr>
          <w:p w:rsidR="00164AED" w:rsidRPr="000D3A3F" w:rsidRDefault="00164AED" w:rsidP="00ED5DC1">
            <w:pPr>
              <w:shd w:val="clear" w:color="auto" w:fill="FFFFFF"/>
              <w:spacing w:before="100" w:beforeAutospacing="1" w:after="100" w:afterAutospacing="1"/>
              <w:jc w:val="both"/>
              <w:rPr>
                <w:rFonts w:ascii="Sylfaen" w:hAnsi="Sylfaen" w:cs="Calibri"/>
                <w:color w:val="1F497D"/>
                <w:shd w:val="clear" w:color="auto" w:fill="FFFFFF"/>
              </w:rPr>
            </w:pPr>
            <w:r w:rsidRPr="000D3A3F">
              <w:rPr>
                <w:rFonts w:ascii="Sylfaen" w:hAnsi="Sylfaen" w:cs="Calibri"/>
                <w:color w:val="1F497D"/>
                <w:shd w:val="clear" w:color="auto" w:fill="FFFFFF"/>
              </w:rPr>
              <w:t xml:space="preserve">ვინაიდან </w:t>
            </w:r>
            <w:r w:rsidRPr="000D3A3F">
              <w:rPr>
                <w:rFonts w:ascii="Sylfaen" w:hAnsi="Sylfaen" w:cs="Calibri"/>
                <w:b/>
                <w:color w:val="1F497D"/>
                <w:shd w:val="clear" w:color="auto" w:fill="FFFFFF"/>
              </w:rPr>
              <w:t>საერთაშორისო ურთიერთობების სამმართველო</w:t>
            </w:r>
            <w:r w:rsidRPr="000D3A3F">
              <w:rPr>
                <w:rFonts w:ascii="Sylfaen" w:hAnsi="Sylfaen" w:cs="Calibri"/>
                <w:color w:val="1F497D"/>
                <w:shd w:val="clear" w:color="auto" w:fill="FFFFFF"/>
              </w:rPr>
              <w:t xml:space="preserve"> მონაწილეობს ცენტრის ინგლისურენოვან ვებ-გვერდზე COVID-19 რუბრიკას, საჭიროა ქართულ ვებზე განთვსებული მასალის ინგლისურ ვერსიაშიც ატვირ</w:t>
            </w:r>
            <w:r w:rsidR="00ED5DC1" w:rsidRPr="000D3A3F">
              <w:rPr>
                <w:rFonts w:ascii="Sylfaen" w:hAnsi="Sylfaen" w:cs="Calibri"/>
                <w:color w:val="1F497D"/>
                <w:shd w:val="clear" w:color="auto" w:fill="FFFFFF"/>
                <w:lang w:val="ka-GE"/>
              </w:rPr>
              <w:t>თ</w:t>
            </w:r>
            <w:r w:rsidRPr="000D3A3F">
              <w:rPr>
                <w:rFonts w:ascii="Sylfaen" w:hAnsi="Sylfaen" w:cs="Calibri"/>
                <w:color w:val="1F497D"/>
                <w:shd w:val="clear" w:color="auto" w:fill="FFFFFF"/>
              </w:rPr>
              <w:t>ვა, მოკლე ინგლისურენოვანი მესიჯების მიწოდება კომუნიკაციის ჯგუფთანაც, რომ მათ ატვირთონ ცენტრის ოფიციალურ Twiter-სა და Instagram-ზე</w:t>
            </w:r>
          </w:p>
        </w:tc>
        <w:tc>
          <w:tcPr>
            <w:tcW w:w="2790" w:type="dxa"/>
          </w:tcPr>
          <w:p w:rsidR="00164AED" w:rsidRPr="000D3A3F" w:rsidRDefault="00ED5DC1" w:rsidP="006803B5">
            <w:pPr>
              <w:rPr>
                <w:rFonts w:ascii="Sylfaen" w:hAnsi="Sylfaen" w:cs="Calibri"/>
                <w:color w:val="1F497D"/>
                <w:shd w:val="clear" w:color="auto" w:fill="FFFFFF"/>
              </w:rPr>
            </w:pPr>
            <w:r w:rsidRPr="000D3A3F">
              <w:rPr>
                <w:rFonts w:ascii="Sylfaen" w:hAnsi="Sylfaen" w:cs="Calibri"/>
                <w:color w:val="1F497D"/>
                <w:shd w:val="clear" w:color="auto" w:fill="FFFFFF"/>
              </w:rPr>
              <w:t>აუცილებელია</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37</w:t>
            </w:r>
          </w:p>
        </w:tc>
        <w:tc>
          <w:tcPr>
            <w:tcW w:w="11790" w:type="dxa"/>
          </w:tcPr>
          <w:p w:rsidR="00164AED" w:rsidRPr="000D3A3F" w:rsidRDefault="00164AED" w:rsidP="006803B5">
            <w:pPr>
              <w:jc w:val="both"/>
              <w:rPr>
                <w:rFonts w:ascii="Sylfaen" w:hAnsi="Sylfaen" w:cs="Calibri"/>
                <w:color w:val="1F497D"/>
                <w:shd w:val="clear" w:color="auto" w:fill="FFFFFF"/>
              </w:rPr>
            </w:pPr>
            <w:r w:rsidRPr="000D3A3F">
              <w:rPr>
                <w:rFonts w:ascii="Sylfaen" w:hAnsi="Sylfaen" w:cs="Calibri"/>
                <w:color w:val="1F497D"/>
                <w:shd w:val="clear" w:color="auto" w:fill="FFFFFF"/>
              </w:rPr>
              <w:t>ეპიდემიოლოგებისთვის ინსტრუმენტის არსებობა, რომელიც გაამარტივებდა კონტაქტებთან კომუნიკაციას, რაც შემთხვევების მატებასთან ერთად უფრო და უფრო საჭირო ხდება, მათი ეფექტური  მართვისთვის</w:t>
            </w:r>
          </w:p>
        </w:tc>
        <w:tc>
          <w:tcPr>
            <w:tcW w:w="2790" w:type="dxa"/>
          </w:tcPr>
          <w:p w:rsidR="00164AED" w:rsidRPr="000D3A3F" w:rsidRDefault="00164AED" w:rsidP="006803B5">
            <w:pPr>
              <w:rPr>
                <w:rFonts w:ascii="Sylfaen" w:hAnsi="Sylfaen" w:cs="Calibri"/>
                <w:color w:val="1F497D"/>
                <w:shd w:val="clear" w:color="auto" w:fill="FFFFFF"/>
              </w:rPr>
            </w:pPr>
            <w:r w:rsidRPr="000D3A3F">
              <w:rPr>
                <w:rFonts w:ascii="Sylfaen" w:hAnsi="Sylfaen" w:cs="Calibri"/>
                <w:color w:val="1F497D"/>
                <w:shd w:val="clear" w:color="auto" w:fill="FFFFFF"/>
              </w:rPr>
              <w:t>სასწრაფო</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38</w:t>
            </w:r>
          </w:p>
        </w:tc>
        <w:tc>
          <w:tcPr>
            <w:tcW w:w="11790" w:type="dxa"/>
          </w:tcPr>
          <w:p w:rsidR="00164AED" w:rsidRPr="000D3A3F" w:rsidRDefault="00164AED" w:rsidP="006803B5">
            <w:pPr>
              <w:jc w:val="both"/>
              <w:rPr>
                <w:rFonts w:ascii="Sylfaen" w:hAnsi="Sylfaen" w:cs="Calibri"/>
                <w:color w:val="1F497D"/>
                <w:shd w:val="clear" w:color="auto" w:fill="FFFFFF"/>
              </w:rPr>
            </w:pPr>
            <w:r w:rsidRPr="000D3A3F">
              <w:rPr>
                <w:rFonts w:ascii="Sylfaen" w:hAnsi="Sylfaen" w:cs="Calibri"/>
                <w:color w:val="1F497D"/>
                <w:shd w:val="clear" w:color="auto" w:fill="FFFFFF"/>
              </w:rPr>
              <w:t>სამომავლო კვლევებისთვის გარდა ექსელის ფორმატისა, სტანდარტიზებული ერთიანი ბაზის შექმნა, სადაც მონაცემების შეყვანა მოხდება რეალურ დროში, სწრაფად, რამდენიმე ადამიანის მიერაც კი. უკვე არსებობს სხვადასხვანაირი პლატფორმები მსგავსი მონაცემთა ბაზის შესაქმნელად.</w:t>
            </w:r>
          </w:p>
        </w:tc>
        <w:tc>
          <w:tcPr>
            <w:tcW w:w="2790" w:type="dxa"/>
          </w:tcPr>
          <w:p w:rsidR="00164AED" w:rsidRPr="000D3A3F" w:rsidRDefault="00164AED" w:rsidP="006803B5">
            <w:pPr>
              <w:rPr>
                <w:rFonts w:ascii="Sylfaen" w:hAnsi="Sylfaen" w:cs="Calibri"/>
                <w:color w:val="1F497D"/>
                <w:shd w:val="clear" w:color="auto" w:fill="FFFFFF"/>
              </w:rPr>
            </w:pPr>
            <w:r w:rsidRPr="000D3A3F">
              <w:rPr>
                <w:rFonts w:ascii="Sylfaen" w:hAnsi="Sylfaen" w:cs="Calibri"/>
                <w:color w:val="1F497D"/>
                <w:shd w:val="clear" w:color="auto" w:fill="FFFFFF"/>
              </w:rPr>
              <w:t>განსახილველია</w:t>
            </w:r>
          </w:p>
        </w:tc>
      </w:tr>
      <w:tr w:rsidR="00164AED" w:rsidRPr="000D3A3F" w:rsidTr="00ED5DC1">
        <w:trPr>
          <w:trHeight w:val="796"/>
        </w:trPr>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39</w:t>
            </w:r>
          </w:p>
        </w:tc>
        <w:tc>
          <w:tcPr>
            <w:tcW w:w="11790" w:type="dxa"/>
          </w:tcPr>
          <w:p w:rsidR="00164AED" w:rsidRPr="000D3A3F" w:rsidRDefault="00164AED" w:rsidP="00ED5DC1">
            <w:pPr>
              <w:rPr>
                <w:rFonts w:ascii="Sylfaen" w:hAnsi="Sylfaen" w:cs="Calibri"/>
                <w:color w:val="1F497D"/>
                <w:lang w:val="ka-GE"/>
              </w:rPr>
            </w:pPr>
            <w:r w:rsidRPr="000D3A3F">
              <w:rPr>
                <w:rFonts w:ascii="Sylfaen" w:hAnsi="Sylfaen" w:cs="Calibri"/>
                <w:color w:val="1F497D"/>
                <w:lang w:val="ka-GE"/>
              </w:rPr>
              <w:t xml:space="preserve">მომზადდა საინფორმაციო სისტემა, რომელშიც თავს მოიყრის </w:t>
            </w:r>
            <w:r w:rsidRPr="000D3A3F">
              <w:rPr>
                <w:rFonts w:ascii="Sylfaen" w:hAnsi="Sylfaen" w:cs="Calibri"/>
                <w:color w:val="1F497D"/>
                <w:lang w:val="en-GB"/>
              </w:rPr>
              <w:t>COVID</w:t>
            </w:r>
            <w:r w:rsidR="00ED5DC1" w:rsidRPr="000D3A3F">
              <w:rPr>
                <w:rFonts w:ascii="Sylfaen" w:hAnsi="Sylfaen" w:cs="Calibri"/>
                <w:color w:val="1F497D"/>
                <w:lang w:val="ka-GE"/>
              </w:rPr>
              <w:t>-</w:t>
            </w:r>
            <w:r w:rsidRPr="000D3A3F">
              <w:rPr>
                <w:rFonts w:ascii="Sylfaen" w:hAnsi="Sylfaen" w:cs="Calibri"/>
                <w:color w:val="1F497D"/>
                <w:lang w:val="en-GB"/>
              </w:rPr>
              <w:t xml:space="preserve">19 </w:t>
            </w:r>
            <w:r w:rsidRPr="000D3A3F">
              <w:rPr>
                <w:rFonts w:ascii="Sylfaen" w:hAnsi="Sylfaen" w:cs="Calibri"/>
                <w:color w:val="1F497D"/>
                <w:lang w:val="ka-GE"/>
              </w:rPr>
              <w:t>ზე ჩატარებული ნებისმიერი ლაბორატორიული კვლევა, როგორც ჩვენს ლაბორატორიებში ასევე მის გარეთ. იმისათვის რომ გვქონდეს ერთიანი სურათი საჭიროა</w:t>
            </w:r>
          </w:p>
        </w:tc>
        <w:tc>
          <w:tcPr>
            <w:tcW w:w="2790" w:type="dxa"/>
          </w:tcPr>
          <w:p w:rsidR="00164AED" w:rsidRPr="000D3A3F" w:rsidRDefault="00164AED" w:rsidP="006803B5">
            <w:pPr>
              <w:rPr>
                <w:rFonts w:ascii="Sylfaen" w:hAnsi="Sylfaen" w:cs="Calibri"/>
                <w:color w:val="1F497D"/>
                <w:shd w:val="clear" w:color="auto" w:fill="FFFFFF"/>
                <w:lang w:val="ka-GE"/>
              </w:rPr>
            </w:pPr>
            <w:r w:rsidRPr="000D3A3F">
              <w:rPr>
                <w:rFonts w:ascii="Sylfaen" w:hAnsi="Sylfaen" w:cs="Calibri"/>
                <w:color w:val="1F497D"/>
                <w:shd w:val="clear" w:color="auto" w:fill="FFFFFF"/>
              </w:rPr>
              <w:t>მიმდინარეობს / განსახილველია</w:t>
            </w:r>
            <w:r w:rsidRPr="000D3A3F">
              <w:rPr>
                <w:rFonts w:ascii="Sylfaen" w:hAnsi="Sylfaen" w:cs="Calibri"/>
                <w:color w:val="1F497D"/>
                <w:shd w:val="clear" w:color="auto" w:fill="FFFFFF"/>
                <w:lang w:val="ka-GE"/>
              </w:rPr>
              <w:t xml:space="preserve"> / შესათანხმებელია სამინისტროსთან</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40</w:t>
            </w:r>
          </w:p>
        </w:tc>
        <w:tc>
          <w:tcPr>
            <w:tcW w:w="11790" w:type="dxa"/>
          </w:tcPr>
          <w:p w:rsidR="00164AED" w:rsidRPr="000D3A3F" w:rsidRDefault="00164AED" w:rsidP="00137FA0">
            <w:pPr>
              <w:rPr>
                <w:rFonts w:ascii="Sylfaen" w:hAnsi="Sylfaen" w:cs="Calibri"/>
                <w:color w:val="1F497D"/>
                <w:shd w:val="clear" w:color="auto" w:fill="FFFFFF"/>
                <w:lang w:val="ka-GE"/>
              </w:rPr>
            </w:pPr>
            <w:r w:rsidRPr="000D3A3F">
              <w:rPr>
                <w:rFonts w:ascii="Sylfaen" w:hAnsi="Sylfaen" w:cs="Calibri"/>
                <w:color w:val="1F497D"/>
                <w:lang w:val="ka-GE"/>
              </w:rPr>
              <w:t>სატელეფონო და პერსონალურ კოპიუტერზე დაფუძნებული აპლიკაციის შექმნა</w:t>
            </w:r>
          </w:p>
        </w:tc>
        <w:tc>
          <w:tcPr>
            <w:tcW w:w="2790" w:type="dxa"/>
          </w:tcPr>
          <w:p w:rsidR="00164AED" w:rsidRPr="000D3A3F" w:rsidRDefault="00164AED" w:rsidP="006803B5">
            <w:pPr>
              <w:rPr>
                <w:rFonts w:ascii="Sylfaen" w:hAnsi="Sylfaen" w:cs="Calibri"/>
                <w:color w:val="1F497D"/>
                <w:shd w:val="clear" w:color="auto" w:fill="FFFFFF"/>
              </w:rPr>
            </w:pPr>
            <w:r w:rsidRPr="000D3A3F">
              <w:rPr>
                <w:rFonts w:ascii="Sylfaen" w:hAnsi="Sylfaen" w:cs="Calibri"/>
                <w:color w:val="1F497D"/>
                <w:shd w:val="clear" w:color="auto" w:fill="FFFFFF"/>
              </w:rPr>
              <w:t>განსახილველია</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41</w:t>
            </w:r>
          </w:p>
        </w:tc>
        <w:tc>
          <w:tcPr>
            <w:tcW w:w="11790" w:type="dxa"/>
          </w:tcPr>
          <w:p w:rsidR="00164AED" w:rsidRPr="000D3A3F" w:rsidRDefault="00164AED" w:rsidP="00137FA0">
            <w:pPr>
              <w:jc w:val="both"/>
              <w:rPr>
                <w:rFonts w:ascii="Sylfaen" w:hAnsi="Sylfaen" w:cs="Calibri"/>
                <w:color w:val="1F497D"/>
                <w:shd w:val="clear" w:color="auto" w:fill="FFFFFF"/>
                <w:lang w:val="en-US"/>
              </w:rPr>
            </w:pPr>
            <w:r w:rsidRPr="000D3A3F">
              <w:rPr>
                <w:rFonts w:ascii="Sylfaen" w:hAnsi="Sylfaen" w:cs="Calibri"/>
                <w:color w:val="1F497D"/>
                <w:shd w:val="clear" w:color="auto" w:fill="FFFFFF"/>
                <w:lang w:val="ka-GE"/>
              </w:rPr>
              <w:t xml:space="preserve">ვებ გვერდი </w:t>
            </w:r>
            <w:r w:rsidRPr="000D3A3F">
              <w:rPr>
                <w:rFonts w:ascii="Sylfaen" w:hAnsi="Sylfaen" w:cs="Calibri"/>
                <w:color w:val="1F497D"/>
                <w:shd w:val="clear" w:color="auto" w:fill="FFFFFF"/>
                <w:lang w:val="en-US"/>
              </w:rPr>
              <w:t xml:space="preserve">COVID-19 </w:t>
            </w:r>
            <w:r w:rsidRPr="000D3A3F">
              <w:rPr>
                <w:rFonts w:ascii="Sylfaen" w:hAnsi="Sylfaen" w:cs="Calibri"/>
                <w:color w:val="1F497D"/>
                <w:shd w:val="clear" w:color="auto" w:fill="FFFFFF"/>
                <w:lang w:val="ka-GE"/>
              </w:rPr>
              <w:t>მიმართებაში დახვეწა</w:t>
            </w:r>
          </w:p>
        </w:tc>
        <w:tc>
          <w:tcPr>
            <w:tcW w:w="2790" w:type="dxa"/>
          </w:tcPr>
          <w:p w:rsidR="00164AED" w:rsidRPr="000D3A3F" w:rsidRDefault="00ED5DC1" w:rsidP="006803B5">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მიმდინარეობს</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42</w:t>
            </w:r>
          </w:p>
        </w:tc>
        <w:tc>
          <w:tcPr>
            <w:tcW w:w="11790" w:type="dxa"/>
          </w:tcPr>
          <w:p w:rsidR="00164AED" w:rsidRPr="000D3A3F" w:rsidRDefault="00164AED" w:rsidP="006803B5">
            <w:pPr>
              <w:jc w:val="both"/>
              <w:rPr>
                <w:rFonts w:ascii="Sylfaen" w:hAnsi="Sylfaen" w:cs="Calibri"/>
                <w:color w:val="1F497D"/>
                <w:lang w:val="ka-GE"/>
              </w:rPr>
            </w:pPr>
            <w:r w:rsidRPr="000D3A3F">
              <w:rPr>
                <w:rFonts w:ascii="Sylfaen" w:hAnsi="Sylfaen" w:cs="Calibri"/>
                <w:color w:val="1F497D"/>
                <w:lang w:val="ka-GE"/>
              </w:rPr>
              <w:t>გზამკვლევი ორსულთათვის, რომლებსაც უწევთ ანტენატალური ვიზიტებზე გეგმიური მისვლა;</w:t>
            </w:r>
          </w:p>
          <w:p w:rsidR="00164AED" w:rsidRPr="000D3A3F" w:rsidRDefault="00164AED" w:rsidP="00024FBE">
            <w:pPr>
              <w:jc w:val="both"/>
              <w:rPr>
                <w:rFonts w:ascii="Sylfaen" w:hAnsi="Sylfaen" w:cs="Calibri"/>
                <w:color w:val="1F497D"/>
                <w:lang w:val="ka-GE"/>
              </w:rPr>
            </w:pPr>
            <w:r w:rsidRPr="000D3A3F">
              <w:rPr>
                <w:rFonts w:ascii="Sylfaen" w:hAnsi="Sylfaen" w:cs="Calibri"/>
                <w:color w:val="1F497D"/>
                <w:lang w:val="ka-GE"/>
              </w:rPr>
              <w:t xml:space="preserve">შესაბამისი მიდგომა </w:t>
            </w:r>
            <w:r w:rsidRPr="000D3A3F">
              <w:rPr>
                <w:rFonts w:ascii="Sylfaen" w:hAnsi="Sylfaen" w:cs="Calibri"/>
                <w:color w:val="1F497D"/>
                <w:lang w:val="en-US"/>
              </w:rPr>
              <w:t>COVID-</w:t>
            </w:r>
            <w:r w:rsidRPr="000D3A3F">
              <w:rPr>
                <w:rFonts w:ascii="Sylfaen" w:hAnsi="Sylfaen" w:cs="Calibri"/>
                <w:color w:val="1F497D"/>
                <w:lang w:val="ka-GE"/>
              </w:rPr>
              <w:t>19 საეჭვო ინფიცირების ან კონფირმირებული შემთხვევებისთვის და  პოსტანატალური მეთვალყურეობისთვის, რაშიც უნდა ჩაერთონ დარგის სპეციალისტები;</w:t>
            </w:r>
          </w:p>
          <w:p w:rsidR="00164AED" w:rsidRPr="000D3A3F" w:rsidRDefault="00164AED" w:rsidP="00F22354">
            <w:pPr>
              <w:jc w:val="both"/>
              <w:rPr>
                <w:rFonts w:ascii="Sylfaen" w:hAnsi="Sylfaen" w:cs="Calibri"/>
                <w:color w:val="1F497D"/>
                <w:lang w:val="en-US"/>
              </w:rPr>
            </w:pPr>
            <w:r w:rsidRPr="000D3A3F">
              <w:rPr>
                <w:rFonts w:ascii="Sylfaen" w:hAnsi="Sylfaen" w:cs="Calibri"/>
                <w:color w:val="1F497D"/>
                <w:lang w:val="ka-GE"/>
              </w:rPr>
              <w:t>შემუშავდეს ფართო გაიდლაინი მშობიარობისა და პოსტნატალური მოვლის შესახებ.</w:t>
            </w:r>
          </w:p>
        </w:tc>
        <w:tc>
          <w:tcPr>
            <w:tcW w:w="2790" w:type="dxa"/>
          </w:tcPr>
          <w:p w:rsidR="00164AED" w:rsidRPr="000D3A3F" w:rsidRDefault="00164AED" w:rsidP="006803B5">
            <w:pPr>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სასწრაფო</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43</w:t>
            </w:r>
          </w:p>
        </w:tc>
        <w:tc>
          <w:tcPr>
            <w:tcW w:w="11790" w:type="dxa"/>
          </w:tcPr>
          <w:p w:rsidR="00164AED" w:rsidRPr="000D3A3F" w:rsidRDefault="00164AED" w:rsidP="00ED5DC1">
            <w:pPr>
              <w:jc w:val="both"/>
              <w:rPr>
                <w:rFonts w:ascii="Sylfaen" w:hAnsi="Sylfaen" w:cs="Calibri"/>
                <w:color w:val="1F497D"/>
                <w:lang w:val="ka-GE"/>
              </w:rPr>
            </w:pPr>
            <w:r w:rsidRPr="000D3A3F">
              <w:rPr>
                <w:rFonts w:ascii="Sylfaen" w:hAnsi="Sylfaen" w:cs="Calibri"/>
                <w:color w:val="1F497D"/>
                <w:lang w:val="ka-GE"/>
              </w:rPr>
              <w:t xml:space="preserve">სამედიცინო ექსპერტიზის ბიუროსთვის </w:t>
            </w:r>
            <w:r w:rsidR="00ED5DC1" w:rsidRPr="000D3A3F">
              <w:rPr>
                <w:rFonts w:ascii="Sylfaen" w:hAnsi="Sylfaen" w:cs="Calibri"/>
                <w:color w:val="1F497D"/>
                <w:lang w:val="ka-GE"/>
              </w:rPr>
              <w:t>შემუშავდეს</w:t>
            </w:r>
            <w:r w:rsidRPr="000D3A3F">
              <w:rPr>
                <w:rFonts w:ascii="Sylfaen" w:hAnsi="Sylfaen" w:cs="Calibri"/>
                <w:color w:val="1F497D"/>
                <w:lang w:val="ka-GE"/>
              </w:rPr>
              <w:t xml:space="preserve"> გაიდლაინი და რეკომენდაციები გვამის გაკვეთის შემთხვევაში</w:t>
            </w:r>
          </w:p>
        </w:tc>
        <w:tc>
          <w:tcPr>
            <w:tcW w:w="2790" w:type="dxa"/>
          </w:tcPr>
          <w:p w:rsidR="00164AED" w:rsidRPr="000D3A3F" w:rsidRDefault="00164AED" w:rsidP="006803B5">
            <w:pPr>
              <w:rPr>
                <w:rFonts w:ascii="Sylfaen" w:hAnsi="Sylfaen" w:cs="Calibri"/>
                <w:color w:val="1F497D"/>
                <w:shd w:val="clear" w:color="auto" w:fill="FFFFFF"/>
                <w:lang w:val="ka-GE"/>
              </w:rPr>
            </w:pPr>
            <w:r w:rsidRPr="000D3A3F">
              <w:rPr>
                <w:rFonts w:ascii="Sylfaen" w:hAnsi="Sylfaen" w:cs="Calibri"/>
                <w:color w:val="1F497D"/>
                <w:shd w:val="clear" w:color="auto" w:fill="FFFFFF"/>
              </w:rPr>
              <w:t>განსახილველია</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44</w:t>
            </w:r>
          </w:p>
        </w:tc>
        <w:tc>
          <w:tcPr>
            <w:tcW w:w="11790" w:type="dxa"/>
          </w:tcPr>
          <w:p w:rsidR="00164AED" w:rsidRPr="000D3A3F" w:rsidRDefault="00164AED" w:rsidP="006803B5">
            <w:pPr>
              <w:jc w:val="both"/>
              <w:rPr>
                <w:rFonts w:ascii="Sylfaen" w:hAnsi="Sylfaen" w:cs="Calibri"/>
                <w:color w:val="1F497D"/>
                <w:lang w:val="ka-GE"/>
              </w:rPr>
            </w:pPr>
            <w:r w:rsidRPr="000D3A3F">
              <w:rPr>
                <w:rFonts w:ascii="Sylfaen" w:hAnsi="Sylfaen" w:cs="Calibri"/>
                <w:color w:val="1F497D"/>
                <w:lang w:val="ka-GE"/>
              </w:rPr>
              <w:t>მოხუცთა თავშესაფრებისათვის სპეციალიზებული გზამკვლევი</w:t>
            </w:r>
          </w:p>
        </w:tc>
        <w:tc>
          <w:tcPr>
            <w:tcW w:w="2790" w:type="dxa"/>
          </w:tcPr>
          <w:p w:rsidR="00164AED" w:rsidRPr="000D3A3F" w:rsidRDefault="00164AED" w:rsidP="006803B5">
            <w:pPr>
              <w:rPr>
                <w:rFonts w:ascii="Sylfaen" w:hAnsi="Sylfaen" w:cs="Calibri"/>
                <w:color w:val="1F497D"/>
                <w:shd w:val="clear" w:color="auto" w:fill="FFFFFF"/>
                <w:lang w:val="ka-GE"/>
              </w:rPr>
            </w:pPr>
            <w:r w:rsidRPr="000D3A3F">
              <w:rPr>
                <w:rFonts w:ascii="Sylfaen" w:hAnsi="Sylfaen" w:cs="Calibri"/>
                <w:color w:val="1F497D"/>
                <w:shd w:val="clear" w:color="auto" w:fill="FFFFFF"/>
              </w:rPr>
              <w:t>განსახილველია</w:t>
            </w:r>
          </w:p>
        </w:tc>
      </w:tr>
      <w:tr w:rsidR="00164AED" w:rsidRPr="000D3A3F" w:rsidTr="00ED5DC1">
        <w:tc>
          <w:tcPr>
            <w:tcW w:w="450" w:type="dxa"/>
          </w:tcPr>
          <w:p w:rsidR="00164AED" w:rsidRPr="000D3A3F" w:rsidRDefault="00ED5DC1" w:rsidP="00ED5DC1">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45</w:t>
            </w:r>
          </w:p>
        </w:tc>
        <w:tc>
          <w:tcPr>
            <w:tcW w:w="11790" w:type="dxa"/>
          </w:tcPr>
          <w:p w:rsidR="00164AED" w:rsidRPr="000D3A3F" w:rsidRDefault="00164AED" w:rsidP="00ED5DC1">
            <w:pPr>
              <w:rPr>
                <w:rFonts w:ascii="Sylfaen" w:hAnsi="Sylfaen" w:cs="Calibri"/>
                <w:color w:val="1F497D"/>
                <w:shd w:val="clear" w:color="auto" w:fill="FFFFFF"/>
              </w:rPr>
            </w:pPr>
            <w:r w:rsidRPr="000D3A3F">
              <w:rPr>
                <w:rFonts w:ascii="Sylfaen" w:hAnsi="Sylfaen" w:cs="Calibri"/>
                <w:color w:val="1F497D"/>
                <w:shd w:val="clear" w:color="auto" w:fill="FFFFFF"/>
              </w:rPr>
              <w:t xml:space="preserve">დამატებითი ეპიდემიოლოგების დაკონტრაქტება </w:t>
            </w:r>
          </w:p>
        </w:tc>
        <w:tc>
          <w:tcPr>
            <w:tcW w:w="2790" w:type="dxa"/>
          </w:tcPr>
          <w:p w:rsidR="00164AED" w:rsidRPr="000D3A3F" w:rsidRDefault="00164AED"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საჭიროების მიხედვით</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46</w:t>
            </w:r>
          </w:p>
        </w:tc>
        <w:tc>
          <w:tcPr>
            <w:tcW w:w="11790" w:type="dxa"/>
          </w:tcPr>
          <w:p w:rsidR="00164AED" w:rsidRPr="000D3A3F" w:rsidRDefault="00164AED" w:rsidP="00CC0A80">
            <w:pPr>
              <w:spacing w:after="160" w:line="254" w:lineRule="auto"/>
              <w:jc w:val="both"/>
              <w:rPr>
                <w:rFonts w:ascii="Sylfaen" w:hAnsi="Sylfaen" w:cs="Calibri"/>
                <w:color w:val="1F497D"/>
                <w:shd w:val="clear" w:color="auto" w:fill="FFFFFF"/>
              </w:rPr>
            </w:pPr>
            <w:r w:rsidRPr="000D3A3F">
              <w:rPr>
                <w:rFonts w:ascii="Sylfaen" w:hAnsi="Sylfaen" w:cs="Calibri"/>
                <w:color w:val="1F497D"/>
                <w:shd w:val="clear" w:color="auto" w:fill="FFFFFF"/>
              </w:rPr>
              <w:t>ცენტრის პიარის გაძლიერება</w:t>
            </w:r>
            <w:r w:rsidRPr="000D3A3F">
              <w:rPr>
                <w:rFonts w:ascii="Sylfaen" w:hAnsi="Sylfaen" w:cs="Calibri"/>
                <w:color w:val="1F497D"/>
                <w:shd w:val="clear" w:color="auto" w:fill="FFFFFF"/>
                <w:lang w:val="ka-GE"/>
              </w:rPr>
              <w:t xml:space="preserve"> და </w:t>
            </w:r>
            <w:r w:rsidRPr="000D3A3F">
              <w:rPr>
                <w:rFonts w:ascii="Sylfaen" w:hAnsi="Sylfaen" w:cs="Calibri"/>
                <w:color w:val="1F497D"/>
                <w:shd w:val="clear" w:color="auto" w:fill="FFFFFF"/>
              </w:rPr>
              <w:t xml:space="preserve">პიარისთვის ტექნიკა </w:t>
            </w:r>
          </w:p>
        </w:tc>
        <w:tc>
          <w:tcPr>
            <w:tcW w:w="2790" w:type="dxa"/>
          </w:tcPr>
          <w:p w:rsidR="00164AED" w:rsidRPr="000D3A3F" w:rsidRDefault="00164AED"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განსახილველია</w:t>
            </w:r>
          </w:p>
        </w:tc>
      </w:tr>
      <w:tr w:rsidR="00164AED" w:rsidRPr="000D3A3F" w:rsidTr="00ED5DC1">
        <w:trPr>
          <w:trHeight w:val="445"/>
        </w:trPr>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47</w:t>
            </w:r>
          </w:p>
        </w:tc>
        <w:tc>
          <w:tcPr>
            <w:tcW w:w="11790" w:type="dxa"/>
          </w:tcPr>
          <w:p w:rsidR="00164AED" w:rsidRPr="000D3A3F" w:rsidRDefault="00164AED" w:rsidP="006803B5">
            <w:pPr>
              <w:spacing w:after="160" w:line="254" w:lineRule="auto"/>
              <w:jc w:val="both"/>
              <w:rPr>
                <w:rFonts w:ascii="Sylfaen" w:hAnsi="Sylfaen" w:cs="Calibri"/>
                <w:color w:val="1F497D"/>
                <w:shd w:val="clear" w:color="auto" w:fill="FFFFFF"/>
              </w:rPr>
            </w:pPr>
            <w:r w:rsidRPr="000D3A3F">
              <w:rPr>
                <w:rFonts w:ascii="Sylfaen" w:hAnsi="Sylfaen" w:cs="Calibri"/>
                <w:color w:val="1F497D"/>
                <w:shd w:val="clear" w:color="auto" w:fill="FFFFFF"/>
              </w:rPr>
              <w:t xml:space="preserve">საზოგადოებრივი ჯანდაცვის სპეციალისტების ადექვატური დაფინანსება (მინიმუმ მათი შრომის ანაზღაურების გათანაბრება სხვა სიპების სპეციალისტების ანაზღაურების მოცულობამდე) </w:t>
            </w:r>
          </w:p>
        </w:tc>
        <w:tc>
          <w:tcPr>
            <w:tcW w:w="2790" w:type="dxa"/>
          </w:tcPr>
          <w:p w:rsidR="00164AED" w:rsidRPr="000D3A3F" w:rsidRDefault="00164AED" w:rsidP="00ED5DC1">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განსახილველია / ბონუსური სისტემა</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48</w:t>
            </w:r>
          </w:p>
        </w:tc>
        <w:tc>
          <w:tcPr>
            <w:tcW w:w="11790" w:type="dxa"/>
          </w:tcPr>
          <w:p w:rsidR="00164AED" w:rsidRPr="000D3A3F" w:rsidRDefault="00164AED" w:rsidP="006803B5">
            <w:pPr>
              <w:spacing w:line="254" w:lineRule="auto"/>
              <w:jc w:val="both"/>
              <w:rPr>
                <w:rFonts w:ascii="Sylfaen" w:hAnsi="Sylfaen" w:cs="Calibri"/>
                <w:color w:val="1F497D"/>
                <w:shd w:val="clear" w:color="auto" w:fill="FFFFFF"/>
              </w:rPr>
            </w:pPr>
            <w:r w:rsidRPr="000D3A3F">
              <w:rPr>
                <w:rFonts w:ascii="Sylfaen" w:hAnsi="Sylfaen" w:cs="Calibri"/>
                <w:color w:val="1F497D"/>
                <w:shd w:val="clear" w:color="auto" w:fill="FFFFFF"/>
              </w:rPr>
              <w:t>ცენტრის ტრანსპორტირების მხარდაჭერა, ავტოპარკის გაძლიერება</w:t>
            </w:r>
          </w:p>
        </w:tc>
        <w:tc>
          <w:tcPr>
            <w:tcW w:w="2790" w:type="dxa"/>
          </w:tcPr>
          <w:p w:rsidR="00164AED" w:rsidRPr="000D3A3F" w:rsidRDefault="00164AED"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განსახილველია</w:t>
            </w:r>
          </w:p>
        </w:tc>
      </w:tr>
      <w:tr w:rsidR="00164AED" w:rsidRPr="000D3A3F" w:rsidTr="00ED5DC1">
        <w:tc>
          <w:tcPr>
            <w:tcW w:w="450" w:type="dxa"/>
          </w:tcPr>
          <w:p w:rsidR="00164AED" w:rsidRPr="000D3A3F" w:rsidRDefault="00ED5DC1"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lastRenderedPageBreak/>
              <w:t>49</w:t>
            </w:r>
          </w:p>
        </w:tc>
        <w:tc>
          <w:tcPr>
            <w:tcW w:w="11790" w:type="dxa"/>
          </w:tcPr>
          <w:p w:rsidR="00164AED" w:rsidRPr="000D3A3F" w:rsidRDefault="00164AED" w:rsidP="006803B5">
            <w:pPr>
              <w:spacing w:after="160" w:line="254" w:lineRule="auto"/>
              <w:jc w:val="both"/>
              <w:rPr>
                <w:rFonts w:ascii="Sylfaen" w:hAnsi="Sylfaen" w:cs="Calibri"/>
                <w:color w:val="1F497D"/>
                <w:shd w:val="clear" w:color="auto" w:fill="FFFFFF"/>
              </w:rPr>
            </w:pPr>
            <w:r w:rsidRPr="000D3A3F">
              <w:rPr>
                <w:rFonts w:ascii="Sylfaen" w:hAnsi="Sylfaen" w:cs="Calibri"/>
                <w:color w:val="1F497D"/>
                <w:shd w:val="clear" w:color="auto" w:fill="FFFFFF"/>
              </w:rPr>
              <w:t>მობილური ტექნიკის დონაცია ან შესყიდვა ეპიდემიოლოგიური და პირველადი ჯანდაცვის ქსელებისთვის</w:t>
            </w:r>
            <w:r w:rsidRPr="000D3A3F">
              <w:rPr>
                <w:rFonts w:ascii="Sylfaen" w:hAnsi="Sylfaen" w:cs="Calibri"/>
                <w:color w:val="1F497D"/>
                <w:shd w:val="clear" w:color="auto" w:fill="FFFFFF"/>
                <w:lang w:val="ka-GE"/>
              </w:rPr>
              <w:t xml:space="preserve"> </w:t>
            </w:r>
            <w:r w:rsidRPr="000D3A3F">
              <w:rPr>
                <w:rFonts w:ascii="Sylfaen" w:hAnsi="Sylfaen" w:cs="Calibri"/>
                <w:color w:val="1F497D"/>
                <w:shd w:val="clear" w:color="auto" w:fill="FFFFFF"/>
              </w:rPr>
              <w:t>(სათანადო მონაცემების პლანშეტები, სმარტფონები, რაციები, რაც მეტად შეუწყობს ხელს ოპერატიულობას)</w:t>
            </w:r>
          </w:p>
        </w:tc>
        <w:tc>
          <w:tcPr>
            <w:tcW w:w="2790" w:type="dxa"/>
          </w:tcPr>
          <w:p w:rsidR="00164AED" w:rsidRPr="000D3A3F" w:rsidRDefault="00164AED" w:rsidP="006803B5">
            <w:pPr>
              <w:rPr>
                <w:rFonts w:ascii="Sylfaen" w:eastAsia="Times New Roman" w:hAnsi="Sylfaen" w:cs="Calibri"/>
                <w:color w:val="1F497D"/>
                <w:lang w:val="ka-GE" w:eastAsia="nb-NO"/>
              </w:rPr>
            </w:pPr>
            <w:r w:rsidRPr="000D3A3F">
              <w:rPr>
                <w:rFonts w:ascii="Sylfaen" w:eastAsia="Times New Roman" w:hAnsi="Sylfaen" w:cs="Calibri"/>
                <w:color w:val="1F497D"/>
                <w:lang w:val="ka-GE" w:eastAsia="nb-NO"/>
              </w:rPr>
              <w:t>განსახილველია</w:t>
            </w:r>
          </w:p>
        </w:tc>
      </w:tr>
      <w:tr w:rsidR="00164AED" w:rsidRPr="000D3A3F" w:rsidTr="00ED5DC1">
        <w:tc>
          <w:tcPr>
            <w:tcW w:w="450" w:type="dxa"/>
          </w:tcPr>
          <w:p w:rsidR="00164AED" w:rsidRPr="000D3A3F" w:rsidRDefault="00ED5DC1" w:rsidP="006803B5">
            <w:pPr>
              <w:spacing w:after="160" w:line="254" w:lineRule="auto"/>
              <w:jc w:val="both"/>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50</w:t>
            </w:r>
          </w:p>
        </w:tc>
        <w:tc>
          <w:tcPr>
            <w:tcW w:w="11790" w:type="dxa"/>
          </w:tcPr>
          <w:p w:rsidR="00164AED" w:rsidRPr="000D3A3F" w:rsidRDefault="00164AED" w:rsidP="006803B5">
            <w:pPr>
              <w:spacing w:after="160" w:line="254" w:lineRule="auto"/>
              <w:jc w:val="both"/>
              <w:rPr>
                <w:rFonts w:ascii="Sylfaen" w:hAnsi="Sylfaen" w:cs="Calibri"/>
                <w:color w:val="1F497D"/>
                <w:shd w:val="clear" w:color="auto" w:fill="FFFFFF"/>
              </w:rPr>
            </w:pPr>
            <w:r w:rsidRPr="000D3A3F">
              <w:rPr>
                <w:rFonts w:ascii="Sylfaen" w:hAnsi="Sylfaen" w:cs="Calibri"/>
                <w:color w:val="1F497D"/>
                <w:shd w:val="clear" w:color="auto" w:fill="FFFFFF"/>
              </w:rPr>
              <w:t>გაძლიერება და გაფართოება ტესტირების გეოგრაფიული ხელმისაწვდომობის გზით</w:t>
            </w:r>
          </w:p>
          <w:p w:rsidR="00164AED" w:rsidRPr="000D3A3F" w:rsidRDefault="00164AED" w:rsidP="006803B5">
            <w:pPr>
              <w:spacing w:after="160" w:line="254" w:lineRule="auto"/>
              <w:jc w:val="both"/>
              <w:rPr>
                <w:rFonts w:ascii="Sylfaen" w:hAnsi="Sylfaen" w:cs="Calibri"/>
                <w:color w:val="1F497D"/>
                <w:shd w:val="clear" w:color="auto" w:fill="FFFFFF"/>
              </w:rPr>
            </w:pPr>
            <w:r w:rsidRPr="000D3A3F">
              <w:rPr>
                <w:rFonts w:ascii="Sylfaen" w:hAnsi="Sylfaen" w:cs="Calibri"/>
                <w:color w:val="1F497D"/>
                <w:shd w:val="clear" w:color="auto" w:fill="FFFFFF"/>
              </w:rPr>
              <w:t>მარაგების შექმნა დაახლოებით 30-40 000 ტესტირებაზე</w:t>
            </w:r>
          </w:p>
        </w:tc>
        <w:tc>
          <w:tcPr>
            <w:tcW w:w="2790" w:type="dxa"/>
          </w:tcPr>
          <w:p w:rsidR="00164AED" w:rsidRPr="000D3A3F" w:rsidRDefault="00164AED" w:rsidP="006803B5">
            <w:pPr>
              <w:spacing w:after="160" w:line="254" w:lineRule="auto"/>
              <w:jc w:val="both"/>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განსახილველია</w:t>
            </w:r>
          </w:p>
        </w:tc>
      </w:tr>
      <w:tr w:rsidR="00164AED" w:rsidRPr="000D3A3F" w:rsidTr="00ED5DC1">
        <w:tc>
          <w:tcPr>
            <w:tcW w:w="450" w:type="dxa"/>
          </w:tcPr>
          <w:p w:rsidR="00164AED" w:rsidRPr="000D3A3F" w:rsidRDefault="00ED5DC1" w:rsidP="006803B5">
            <w:pPr>
              <w:spacing w:after="160" w:line="254" w:lineRule="auto"/>
              <w:jc w:val="both"/>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51</w:t>
            </w:r>
          </w:p>
        </w:tc>
        <w:tc>
          <w:tcPr>
            <w:tcW w:w="11790" w:type="dxa"/>
          </w:tcPr>
          <w:p w:rsidR="00164AED" w:rsidRPr="000D3A3F" w:rsidRDefault="00164AED" w:rsidP="006803B5">
            <w:pPr>
              <w:spacing w:after="160" w:line="254" w:lineRule="auto"/>
              <w:jc w:val="both"/>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საზ ჯანდაცვის ზოგიერთ სახელმწიფო პროგრამის შეჩერება, გადადების სახითხის განხილვა პანდემიის დასრულებამდე</w:t>
            </w:r>
          </w:p>
        </w:tc>
        <w:tc>
          <w:tcPr>
            <w:tcW w:w="2790" w:type="dxa"/>
          </w:tcPr>
          <w:p w:rsidR="00164AED" w:rsidRPr="000D3A3F" w:rsidRDefault="00164AED" w:rsidP="006803B5">
            <w:pPr>
              <w:spacing w:after="160" w:line="254" w:lineRule="auto"/>
              <w:jc w:val="both"/>
              <w:rPr>
                <w:rFonts w:ascii="Sylfaen" w:hAnsi="Sylfaen" w:cs="Calibri"/>
                <w:color w:val="1F497D"/>
                <w:shd w:val="clear" w:color="auto" w:fill="FFFFFF"/>
                <w:lang w:val="ka-GE"/>
              </w:rPr>
            </w:pPr>
            <w:r w:rsidRPr="000D3A3F">
              <w:rPr>
                <w:rFonts w:ascii="Sylfaen" w:hAnsi="Sylfaen" w:cs="Calibri"/>
                <w:color w:val="1F497D"/>
                <w:shd w:val="clear" w:color="auto" w:fill="FFFFFF"/>
                <w:lang w:val="ka-GE"/>
              </w:rPr>
              <w:t>განსახილველია</w:t>
            </w:r>
          </w:p>
        </w:tc>
      </w:tr>
    </w:tbl>
    <w:p w:rsidR="004F5B55" w:rsidRPr="000D3A3F" w:rsidRDefault="004F5B55" w:rsidP="00ED5DC1">
      <w:pPr>
        <w:spacing w:line="252" w:lineRule="auto"/>
        <w:rPr>
          <w:rFonts w:ascii="Sylfaen" w:hAnsi="Sylfaen" w:cs="Calibri"/>
          <w:color w:val="1F497D"/>
          <w:sz w:val="24"/>
          <w:shd w:val="clear" w:color="auto" w:fill="FFFFFF"/>
          <w:lang w:val="ka-GE"/>
        </w:rPr>
      </w:pPr>
    </w:p>
    <w:sectPr w:rsidR="004F5B55" w:rsidRPr="000D3A3F" w:rsidSect="00A173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43E" w:rsidRDefault="0009643E" w:rsidP="00A17310">
      <w:pPr>
        <w:spacing w:after="0" w:line="240" w:lineRule="auto"/>
      </w:pPr>
      <w:r>
        <w:separator/>
      </w:r>
    </w:p>
  </w:endnote>
  <w:endnote w:type="continuationSeparator" w:id="0">
    <w:p w:rsidR="0009643E" w:rsidRDefault="0009643E" w:rsidP="00A1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inorEastAsia" w:cs="Times New Roman"/>
      </w:rPr>
      <w:id w:val="1037081241"/>
      <w:docPartObj>
        <w:docPartGallery w:val="Page Numbers (Bottom of Page)"/>
        <w:docPartUnique/>
      </w:docPartObj>
    </w:sdtPr>
    <w:sdtEndPr>
      <w:rPr>
        <w:rFonts w:asciiTheme="majorHAnsi" w:eastAsiaTheme="majorEastAsia" w:hAnsiTheme="majorHAnsi" w:cstheme="majorBidi"/>
        <w:noProof/>
        <w:color w:val="5B9BD5" w:themeColor="accent1"/>
        <w:sz w:val="40"/>
        <w:szCs w:val="40"/>
      </w:rPr>
    </w:sdtEndPr>
    <w:sdtContent>
      <w:p w:rsidR="00164AED" w:rsidRDefault="00164AED">
        <w:pPr>
          <w:pStyle w:val="Footer"/>
          <w:jc w:val="right"/>
          <w:rPr>
            <w:rFonts w:asciiTheme="majorHAnsi" w:eastAsiaTheme="majorEastAsia" w:hAnsiTheme="majorHAnsi" w:cstheme="majorBidi"/>
            <w:color w:val="5B9BD5" w:themeColor="accent1"/>
            <w:sz w:val="40"/>
            <w:szCs w:val="40"/>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000D3A3F" w:rsidRPr="000D3A3F">
          <w:rPr>
            <w:rFonts w:asciiTheme="majorHAnsi" w:eastAsiaTheme="majorEastAsia" w:hAnsiTheme="majorHAnsi" w:cstheme="majorBidi"/>
            <w:noProof/>
            <w:color w:val="5B9BD5" w:themeColor="accent1"/>
            <w:sz w:val="40"/>
            <w:szCs w:val="40"/>
          </w:rPr>
          <w:t>2</w:t>
        </w:r>
        <w:r>
          <w:rPr>
            <w:rFonts w:asciiTheme="majorHAnsi" w:eastAsiaTheme="majorEastAsia" w:hAnsiTheme="majorHAnsi" w:cstheme="majorBidi"/>
            <w:noProof/>
            <w:color w:val="5B9BD5" w:themeColor="accent1"/>
            <w:sz w:val="40"/>
            <w:szCs w:val="40"/>
          </w:rPr>
          <w:fldChar w:fldCharType="end"/>
        </w:r>
      </w:p>
    </w:sdtContent>
  </w:sdt>
  <w:p w:rsidR="00164AED" w:rsidRDefault="00164A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43E" w:rsidRDefault="0009643E" w:rsidP="00A17310">
      <w:pPr>
        <w:spacing w:after="0" w:line="240" w:lineRule="auto"/>
      </w:pPr>
      <w:r>
        <w:separator/>
      </w:r>
    </w:p>
  </w:footnote>
  <w:footnote w:type="continuationSeparator" w:id="0">
    <w:p w:rsidR="0009643E" w:rsidRDefault="0009643E" w:rsidP="00A17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AED" w:rsidRDefault="0009643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527454" o:spid="_x0000_s2056" type="#_x0000_t75" style="position:absolute;margin-left:0;margin-top:0;width:173.1pt;height:123.9pt;z-index:-251657216;mso-position-horizontal:center;mso-position-horizontal-relative:margin;mso-position-vertical:center;mso-position-vertical-relative:margin" o:allowincell="f">
          <v:imagedata r:id="rId1" o:title="NCDC "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AED" w:rsidRDefault="0009643E" w:rsidP="00A17310">
    <w:pPr>
      <w:shd w:val="clear" w:color="auto" w:fill="FFFFFF"/>
      <w:spacing w:after="0" w:line="240" w:lineRule="auto"/>
      <w:ind w:hanging="360"/>
      <w:jc w:val="right"/>
      <w:rPr>
        <w:rFonts w:ascii="Sylfaen" w:eastAsia="Times New Roman" w:hAnsi="Sylfaen" w:cs="Calibri"/>
        <w:color w:val="1F497D"/>
        <w:sz w:val="24"/>
        <w:szCs w:val="24"/>
        <w:lang w:val="ka-GE" w:eastAsia="nb-NO"/>
      </w:rPr>
    </w:pPr>
    <w:r>
      <w:rPr>
        <w:rFonts w:ascii="Sylfaen" w:eastAsia="Times New Roman" w:hAnsi="Sylfaen" w:cs="Calibri"/>
        <w:noProof/>
        <w:color w:val="1F497D"/>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527455" o:spid="_x0000_s2057" type="#_x0000_t75" style="position:absolute;left:0;text-align:left;margin-left:0;margin-top:0;width:173.1pt;height:123.9pt;z-index:-251656192;mso-position-horizontal:center;mso-position-horizontal-relative:margin;mso-position-vertical:center;mso-position-vertical-relative:margin" o:allowincell="f">
          <v:imagedata r:id="rId1" o:title="NCDC " gain="19661f" blacklevel="22938f"/>
          <w10:wrap anchorx="margin" anchory="margin"/>
        </v:shape>
      </w:pict>
    </w:r>
    <w:r w:rsidR="00164AED">
      <w:rPr>
        <w:rFonts w:ascii="Sylfaen" w:eastAsia="Times New Roman" w:hAnsi="Sylfaen" w:cs="Calibri"/>
        <w:color w:val="1F497D"/>
        <w:sz w:val="24"/>
        <w:szCs w:val="24"/>
        <w:lang w:val="ka-GE" w:eastAsia="nb-NO"/>
      </w:rPr>
      <w:t>2</w:t>
    </w:r>
    <w:r w:rsidR="00013356">
      <w:rPr>
        <w:rFonts w:ascii="Sylfaen" w:eastAsia="Times New Roman" w:hAnsi="Sylfaen" w:cs="Calibri"/>
        <w:color w:val="1F497D"/>
        <w:sz w:val="24"/>
        <w:szCs w:val="24"/>
        <w:lang w:val="ka-GE" w:eastAsia="nb-NO"/>
      </w:rPr>
      <w:t>9</w:t>
    </w:r>
    <w:r w:rsidR="00164AED">
      <w:rPr>
        <w:rFonts w:ascii="Sylfaen" w:eastAsia="Times New Roman" w:hAnsi="Sylfaen" w:cs="Calibri"/>
        <w:color w:val="1F497D"/>
        <w:sz w:val="24"/>
        <w:szCs w:val="24"/>
        <w:lang w:val="ka-GE" w:eastAsia="nb-NO"/>
      </w:rPr>
      <w:t>.03.2020</w:t>
    </w:r>
  </w:p>
  <w:p w:rsidR="00164AED" w:rsidRDefault="00164A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AED" w:rsidRDefault="0009643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527453" o:spid="_x0000_s2055" type="#_x0000_t75" style="position:absolute;margin-left:0;margin-top:0;width:173.1pt;height:123.9pt;z-index:-251658240;mso-position-horizontal:center;mso-position-horizontal-relative:margin;mso-position-vertical:center;mso-position-vertical-relative:margin" o:allowincell="f">
          <v:imagedata r:id="rId1" o:title="NCDC " gain="19661f" blacklevel="22938f"/>
          <w10:wrap anchorx="margin" anchory="margin"/>
        </v:shape>
      </w:pict>
    </w:r>
    <w:r w:rsidR="00013356">
      <w:rPr>
        <w:noProof/>
        <w:lang w:val="en-US"/>
      </w:rPr>
      <w:drawing>
        <wp:inline distT="0" distB="0" distL="0" distR="0">
          <wp:extent cx="8999220" cy="14946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2">
                    <a:extLst>
                      <a:ext uri="{28A0092B-C50C-407E-A947-70E740481C1C}">
                        <a14:useLocalDpi xmlns:a14="http://schemas.microsoft.com/office/drawing/2010/main" val="0"/>
                      </a:ext>
                    </a:extLst>
                  </a:blip>
                  <a:stretch>
                    <a:fillRect/>
                  </a:stretch>
                </pic:blipFill>
                <pic:spPr>
                  <a:xfrm>
                    <a:off x="0" y="0"/>
                    <a:ext cx="9095166" cy="15106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93D28"/>
    <w:multiLevelType w:val="hybridMultilevel"/>
    <w:tmpl w:val="99C8F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D0FAE"/>
    <w:multiLevelType w:val="hybridMultilevel"/>
    <w:tmpl w:val="99C8F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857DA"/>
    <w:multiLevelType w:val="hybridMultilevel"/>
    <w:tmpl w:val="FD0A19DA"/>
    <w:lvl w:ilvl="0" w:tplc="04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nsid w:val="1D074AF8"/>
    <w:multiLevelType w:val="hybridMultilevel"/>
    <w:tmpl w:val="99C8F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EB3F87"/>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13088"/>
    <w:multiLevelType w:val="hybridMultilevel"/>
    <w:tmpl w:val="B226D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9C2B72"/>
    <w:multiLevelType w:val="hybridMultilevel"/>
    <w:tmpl w:val="D30AA3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9474855"/>
    <w:multiLevelType w:val="hybridMultilevel"/>
    <w:tmpl w:val="AAD8ABD2"/>
    <w:lvl w:ilvl="0" w:tplc="001470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96662D6"/>
    <w:multiLevelType w:val="hybridMultilevel"/>
    <w:tmpl w:val="9CF6FAA2"/>
    <w:lvl w:ilvl="0" w:tplc="4FF01B38">
      <w:start w:val="1"/>
      <w:numFmt w:val="decimal"/>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9">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664366"/>
    <w:multiLevelType w:val="hybridMultilevel"/>
    <w:tmpl w:val="611A7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FB6BF6"/>
    <w:multiLevelType w:val="hybridMultilevel"/>
    <w:tmpl w:val="74B81A5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2713F3"/>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614870"/>
    <w:multiLevelType w:val="hybridMultilevel"/>
    <w:tmpl w:val="ACB6574E"/>
    <w:lvl w:ilvl="0" w:tplc="16E2416E">
      <w:start w:val="1"/>
      <w:numFmt w:val="upperRoman"/>
      <w:lvlText w:val="%1."/>
      <w:lvlJc w:val="left"/>
      <w:pPr>
        <w:ind w:left="360" w:hanging="720"/>
      </w:pPr>
      <w:rPr>
        <w:rFonts w:hint="default"/>
      </w:rPr>
    </w:lvl>
    <w:lvl w:ilvl="1" w:tplc="04140019" w:tentative="1">
      <w:start w:val="1"/>
      <w:numFmt w:val="lowerLetter"/>
      <w:lvlText w:val="%2."/>
      <w:lvlJc w:val="left"/>
      <w:pPr>
        <w:ind w:left="720" w:hanging="360"/>
      </w:pPr>
    </w:lvl>
    <w:lvl w:ilvl="2" w:tplc="0414001B" w:tentative="1">
      <w:start w:val="1"/>
      <w:numFmt w:val="lowerRoman"/>
      <w:lvlText w:val="%3."/>
      <w:lvlJc w:val="right"/>
      <w:pPr>
        <w:ind w:left="1440" w:hanging="180"/>
      </w:pPr>
    </w:lvl>
    <w:lvl w:ilvl="3" w:tplc="0414000F" w:tentative="1">
      <w:start w:val="1"/>
      <w:numFmt w:val="decimal"/>
      <w:lvlText w:val="%4."/>
      <w:lvlJc w:val="left"/>
      <w:pPr>
        <w:ind w:left="2160" w:hanging="360"/>
      </w:pPr>
    </w:lvl>
    <w:lvl w:ilvl="4" w:tplc="04140019" w:tentative="1">
      <w:start w:val="1"/>
      <w:numFmt w:val="lowerLetter"/>
      <w:lvlText w:val="%5."/>
      <w:lvlJc w:val="left"/>
      <w:pPr>
        <w:ind w:left="2880" w:hanging="360"/>
      </w:pPr>
    </w:lvl>
    <w:lvl w:ilvl="5" w:tplc="0414001B" w:tentative="1">
      <w:start w:val="1"/>
      <w:numFmt w:val="lowerRoman"/>
      <w:lvlText w:val="%6."/>
      <w:lvlJc w:val="right"/>
      <w:pPr>
        <w:ind w:left="3600" w:hanging="180"/>
      </w:pPr>
    </w:lvl>
    <w:lvl w:ilvl="6" w:tplc="0414000F" w:tentative="1">
      <w:start w:val="1"/>
      <w:numFmt w:val="decimal"/>
      <w:lvlText w:val="%7."/>
      <w:lvlJc w:val="left"/>
      <w:pPr>
        <w:ind w:left="4320" w:hanging="360"/>
      </w:pPr>
    </w:lvl>
    <w:lvl w:ilvl="7" w:tplc="04140019" w:tentative="1">
      <w:start w:val="1"/>
      <w:numFmt w:val="lowerLetter"/>
      <w:lvlText w:val="%8."/>
      <w:lvlJc w:val="left"/>
      <w:pPr>
        <w:ind w:left="5040" w:hanging="360"/>
      </w:pPr>
    </w:lvl>
    <w:lvl w:ilvl="8" w:tplc="0414001B" w:tentative="1">
      <w:start w:val="1"/>
      <w:numFmt w:val="lowerRoman"/>
      <w:lvlText w:val="%9."/>
      <w:lvlJc w:val="right"/>
      <w:pPr>
        <w:ind w:left="5760" w:hanging="180"/>
      </w:pPr>
    </w:lvl>
  </w:abstractNum>
  <w:abstractNum w:abstractNumId="15">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CE5502"/>
    <w:multiLevelType w:val="hybridMultilevel"/>
    <w:tmpl w:val="33DA8CFE"/>
    <w:lvl w:ilvl="0" w:tplc="28D285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717626"/>
    <w:multiLevelType w:val="multilevel"/>
    <w:tmpl w:val="E2FA3CA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612326"/>
    <w:multiLevelType w:val="hybridMultilevel"/>
    <w:tmpl w:val="91C22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617EC3"/>
    <w:multiLevelType w:val="hybridMultilevel"/>
    <w:tmpl w:val="D63EA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3202E5"/>
    <w:multiLevelType w:val="hybridMultilevel"/>
    <w:tmpl w:val="F326A37A"/>
    <w:lvl w:ilvl="0" w:tplc="F8103648">
      <w:numFmt w:val="bullet"/>
      <w:lvlText w:val="-"/>
      <w:lvlJc w:val="left"/>
      <w:pPr>
        <w:ind w:left="720" w:hanging="360"/>
      </w:pPr>
      <w:rPr>
        <w:rFonts w:ascii="Sylfaen" w:eastAsia="Times New Roman"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7CF0E29"/>
    <w:multiLevelType w:val="multilevel"/>
    <w:tmpl w:val="B488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6"/>
  </w:num>
  <w:num w:numId="4">
    <w:abstractNumId w:val="16"/>
  </w:num>
  <w:num w:numId="5">
    <w:abstractNumId w:val="13"/>
  </w:num>
  <w:num w:numId="6">
    <w:abstractNumId w:val="4"/>
  </w:num>
  <w:num w:numId="7">
    <w:abstractNumId w:val="19"/>
  </w:num>
  <w:num w:numId="8">
    <w:abstractNumId w:val="12"/>
  </w:num>
  <w:num w:numId="9">
    <w:abstractNumId w:val="7"/>
  </w:num>
  <w:num w:numId="10">
    <w:abstractNumId w:val="5"/>
  </w:num>
  <w:num w:numId="11">
    <w:abstractNumId w:val="15"/>
  </w:num>
  <w:num w:numId="12">
    <w:abstractNumId w:val="20"/>
  </w:num>
  <w:num w:numId="13">
    <w:abstractNumId w:val="9"/>
  </w:num>
  <w:num w:numId="14">
    <w:abstractNumId w:val="3"/>
  </w:num>
  <w:num w:numId="15">
    <w:abstractNumId w:val="17"/>
  </w:num>
  <w:num w:numId="16">
    <w:abstractNumId w:val="1"/>
  </w:num>
  <w:num w:numId="17">
    <w:abstractNumId w:val="0"/>
  </w:num>
  <w:num w:numId="18">
    <w:abstractNumId w:val="1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8CF"/>
    <w:rsid w:val="00013356"/>
    <w:rsid w:val="00020847"/>
    <w:rsid w:val="00024FBE"/>
    <w:rsid w:val="00032B43"/>
    <w:rsid w:val="000424B3"/>
    <w:rsid w:val="0007771C"/>
    <w:rsid w:val="0007797B"/>
    <w:rsid w:val="00087A0E"/>
    <w:rsid w:val="0009643E"/>
    <w:rsid w:val="000A0BF6"/>
    <w:rsid w:val="000A683A"/>
    <w:rsid w:val="000B2E11"/>
    <w:rsid w:val="000B738D"/>
    <w:rsid w:val="000D3A3F"/>
    <w:rsid w:val="000D5B7E"/>
    <w:rsid w:val="000D6695"/>
    <w:rsid w:val="000D6C63"/>
    <w:rsid w:val="00101F92"/>
    <w:rsid w:val="0012487A"/>
    <w:rsid w:val="00135DCC"/>
    <w:rsid w:val="00136B3B"/>
    <w:rsid w:val="00137FA0"/>
    <w:rsid w:val="00143BD5"/>
    <w:rsid w:val="00152D18"/>
    <w:rsid w:val="00164AED"/>
    <w:rsid w:val="00184F86"/>
    <w:rsid w:val="00194C99"/>
    <w:rsid w:val="00195B3B"/>
    <w:rsid w:val="001C5AC3"/>
    <w:rsid w:val="001F4918"/>
    <w:rsid w:val="0022610C"/>
    <w:rsid w:val="002309C4"/>
    <w:rsid w:val="0023126B"/>
    <w:rsid w:val="00253461"/>
    <w:rsid w:val="00262B2B"/>
    <w:rsid w:val="00270C34"/>
    <w:rsid w:val="002807BF"/>
    <w:rsid w:val="00281389"/>
    <w:rsid w:val="002939D2"/>
    <w:rsid w:val="002976FA"/>
    <w:rsid w:val="002A46A2"/>
    <w:rsid w:val="002A5EFF"/>
    <w:rsid w:val="002D65ED"/>
    <w:rsid w:val="00315C47"/>
    <w:rsid w:val="00324DB7"/>
    <w:rsid w:val="00324E1D"/>
    <w:rsid w:val="0033306F"/>
    <w:rsid w:val="00356DE1"/>
    <w:rsid w:val="0038074C"/>
    <w:rsid w:val="00383C57"/>
    <w:rsid w:val="003941EB"/>
    <w:rsid w:val="00394F6E"/>
    <w:rsid w:val="003D0E89"/>
    <w:rsid w:val="003D4A36"/>
    <w:rsid w:val="004170CB"/>
    <w:rsid w:val="00423D89"/>
    <w:rsid w:val="0044119D"/>
    <w:rsid w:val="004667EC"/>
    <w:rsid w:val="00473F15"/>
    <w:rsid w:val="0049285F"/>
    <w:rsid w:val="004A15AD"/>
    <w:rsid w:val="004A1FA0"/>
    <w:rsid w:val="004B402D"/>
    <w:rsid w:val="004F3010"/>
    <w:rsid w:val="004F5B55"/>
    <w:rsid w:val="00507BCA"/>
    <w:rsid w:val="0051411E"/>
    <w:rsid w:val="00515F41"/>
    <w:rsid w:val="00541375"/>
    <w:rsid w:val="005413F6"/>
    <w:rsid w:val="00543381"/>
    <w:rsid w:val="00574DC7"/>
    <w:rsid w:val="0059428C"/>
    <w:rsid w:val="00594CC0"/>
    <w:rsid w:val="005A70B6"/>
    <w:rsid w:val="005B194E"/>
    <w:rsid w:val="00627CFB"/>
    <w:rsid w:val="0063747E"/>
    <w:rsid w:val="006803B5"/>
    <w:rsid w:val="006B0D1C"/>
    <w:rsid w:val="006C1113"/>
    <w:rsid w:val="006D547D"/>
    <w:rsid w:val="006F0F5C"/>
    <w:rsid w:val="00716C2C"/>
    <w:rsid w:val="0072020E"/>
    <w:rsid w:val="007520EE"/>
    <w:rsid w:val="007523A1"/>
    <w:rsid w:val="00752516"/>
    <w:rsid w:val="007541FD"/>
    <w:rsid w:val="00765C94"/>
    <w:rsid w:val="00766DDE"/>
    <w:rsid w:val="007818CF"/>
    <w:rsid w:val="00787746"/>
    <w:rsid w:val="00796CFB"/>
    <w:rsid w:val="007A2BED"/>
    <w:rsid w:val="007A3853"/>
    <w:rsid w:val="007A66FE"/>
    <w:rsid w:val="007A768D"/>
    <w:rsid w:val="007D00FB"/>
    <w:rsid w:val="007D5B5D"/>
    <w:rsid w:val="007D733D"/>
    <w:rsid w:val="0081157E"/>
    <w:rsid w:val="008120A0"/>
    <w:rsid w:val="008134A7"/>
    <w:rsid w:val="008315C4"/>
    <w:rsid w:val="00832894"/>
    <w:rsid w:val="0086479D"/>
    <w:rsid w:val="008740D4"/>
    <w:rsid w:val="00877653"/>
    <w:rsid w:val="0095600C"/>
    <w:rsid w:val="00961CA2"/>
    <w:rsid w:val="00965196"/>
    <w:rsid w:val="009659D6"/>
    <w:rsid w:val="009661BC"/>
    <w:rsid w:val="00981C69"/>
    <w:rsid w:val="009826E7"/>
    <w:rsid w:val="009A732D"/>
    <w:rsid w:val="009B456E"/>
    <w:rsid w:val="009B6B58"/>
    <w:rsid w:val="009D54A5"/>
    <w:rsid w:val="009E7B5F"/>
    <w:rsid w:val="009F7EA3"/>
    <w:rsid w:val="00A052E7"/>
    <w:rsid w:val="00A17310"/>
    <w:rsid w:val="00A40113"/>
    <w:rsid w:val="00A614D6"/>
    <w:rsid w:val="00A8783B"/>
    <w:rsid w:val="00AC3067"/>
    <w:rsid w:val="00AC6072"/>
    <w:rsid w:val="00AE39B8"/>
    <w:rsid w:val="00B01D6E"/>
    <w:rsid w:val="00B64C96"/>
    <w:rsid w:val="00B71942"/>
    <w:rsid w:val="00B969F2"/>
    <w:rsid w:val="00BA0C57"/>
    <w:rsid w:val="00BB62D8"/>
    <w:rsid w:val="00BD5E5F"/>
    <w:rsid w:val="00BE16DC"/>
    <w:rsid w:val="00BF18FD"/>
    <w:rsid w:val="00BF612F"/>
    <w:rsid w:val="00C01ECC"/>
    <w:rsid w:val="00C0608D"/>
    <w:rsid w:val="00C15037"/>
    <w:rsid w:val="00C41957"/>
    <w:rsid w:val="00C45BEF"/>
    <w:rsid w:val="00C47A3D"/>
    <w:rsid w:val="00C710C9"/>
    <w:rsid w:val="00C73557"/>
    <w:rsid w:val="00C73902"/>
    <w:rsid w:val="00C86FDD"/>
    <w:rsid w:val="00CA2BB3"/>
    <w:rsid w:val="00CA43A9"/>
    <w:rsid w:val="00CB331D"/>
    <w:rsid w:val="00CC0A80"/>
    <w:rsid w:val="00CF4D13"/>
    <w:rsid w:val="00D012F1"/>
    <w:rsid w:val="00D04B1E"/>
    <w:rsid w:val="00D23F8C"/>
    <w:rsid w:val="00D25C34"/>
    <w:rsid w:val="00D5679B"/>
    <w:rsid w:val="00DA4B23"/>
    <w:rsid w:val="00DF3BB0"/>
    <w:rsid w:val="00E1616B"/>
    <w:rsid w:val="00E17BFE"/>
    <w:rsid w:val="00E23E34"/>
    <w:rsid w:val="00E4285C"/>
    <w:rsid w:val="00E54FCD"/>
    <w:rsid w:val="00E73AF6"/>
    <w:rsid w:val="00E74602"/>
    <w:rsid w:val="00E77784"/>
    <w:rsid w:val="00E906E2"/>
    <w:rsid w:val="00EA0049"/>
    <w:rsid w:val="00EC05BC"/>
    <w:rsid w:val="00EC7519"/>
    <w:rsid w:val="00ED570D"/>
    <w:rsid w:val="00ED5DC1"/>
    <w:rsid w:val="00EE0DCD"/>
    <w:rsid w:val="00EE347A"/>
    <w:rsid w:val="00EE5140"/>
    <w:rsid w:val="00F15A10"/>
    <w:rsid w:val="00F22354"/>
    <w:rsid w:val="00F572BD"/>
    <w:rsid w:val="00F605D6"/>
    <w:rsid w:val="00F83649"/>
    <w:rsid w:val="00FB5CAC"/>
    <w:rsid w:val="00FD2FFD"/>
    <w:rsid w:val="00FF6A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chartTrackingRefBased/>
  <w15:docId w15:val="{FAE22D88-0CEB-4AC6-9147-22D87DC3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3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7310"/>
  </w:style>
  <w:style w:type="paragraph" w:styleId="Footer">
    <w:name w:val="footer"/>
    <w:basedOn w:val="Normal"/>
    <w:link w:val="FooterChar"/>
    <w:uiPriority w:val="99"/>
    <w:unhideWhenUsed/>
    <w:rsid w:val="00A173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7310"/>
  </w:style>
  <w:style w:type="paragraph" w:styleId="ListParagraph">
    <w:name w:val="List Paragraph"/>
    <w:basedOn w:val="Normal"/>
    <w:uiPriority w:val="34"/>
    <w:qFormat/>
    <w:rsid w:val="00A17310"/>
    <w:pPr>
      <w:ind w:left="720"/>
      <w:contextualSpacing/>
    </w:pPr>
  </w:style>
  <w:style w:type="table" w:styleId="TableGrid">
    <w:name w:val="Table Grid"/>
    <w:basedOn w:val="TableNormal"/>
    <w:uiPriority w:val="39"/>
    <w:rsid w:val="00A17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maildefault">
    <w:name w:val="gmail_default"/>
    <w:basedOn w:val="DefaultParagraphFont"/>
    <w:rsid w:val="0038074C"/>
  </w:style>
  <w:style w:type="character" w:styleId="Hyperlink">
    <w:name w:val="Hyperlink"/>
    <w:basedOn w:val="DefaultParagraphFont"/>
    <w:uiPriority w:val="99"/>
    <w:semiHidden/>
    <w:unhideWhenUsed/>
    <w:rsid w:val="002D65ED"/>
    <w:rPr>
      <w:color w:val="0000FF"/>
      <w:u w:val="single"/>
    </w:rPr>
  </w:style>
  <w:style w:type="paragraph" w:styleId="NoSpacing">
    <w:name w:val="No Spacing"/>
    <w:link w:val="NoSpacingChar"/>
    <w:uiPriority w:val="1"/>
    <w:qFormat/>
    <w:rsid w:val="0001335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13356"/>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70419">
      <w:bodyDiv w:val="1"/>
      <w:marLeft w:val="0"/>
      <w:marRight w:val="0"/>
      <w:marTop w:val="0"/>
      <w:marBottom w:val="0"/>
      <w:divBdr>
        <w:top w:val="none" w:sz="0" w:space="0" w:color="auto"/>
        <w:left w:val="none" w:sz="0" w:space="0" w:color="auto"/>
        <w:bottom w:val="none" w:sz="0" w:space="0" w:color="auto"/>
        <w:right w:val="none" w:sz="0" w:space="0" w:color="auto"/>
      </w:divBdr>
    </w:div>
    <w:div w:id="301235838">
      <w:bodyDiv w:val="1"/>
      <w:marLeft w:val="0"/>
      <w:marRight w:val="0"/>
      <w:marTop w:val="0"/>
      <w:marBottom w:val="0"/>
      <w:divBdr>
        <w:top w:val="none" w:sz="0" w:space="0" w:color="auto"/>
        <w:left w:val="none" w:sz="0" w:space="0" w:color="auto"/>
        <w:bottom w:val="none" w:sz="0" w:space="0" w:color="auto"/>
        <w:right w:val="none" w:sz="0" w:space="0" w:color="auto"/>
      </w:divBdr>
    </w:div>
    <w:div w:id="343288901">
      <w:bodyDiv w:val="1"/>
      <w:marLeft w:val="0"/>
      <w:marRight w:val="0"/>
      <w:marTop w:val="0"/>
      <w:marBottom w:val="0"/>
      <w:divBdr>
        <w:top w:val="none" w:sz="0" w:space="0" w:color="auto"/>
        <w:left w:val="none" w:sz="0" w:space="0" w:color="auto"/>
        <w:bottom w:val="none" w:sz="0" w:space="0" w:color="auto"/>
        <w:right w:val="none" w:sz="0" w:space="0" w:color="auto"/>
      </w:divBdr>
      <w:divsChild>
        <w:div w:id="1523397888">
          <w:marLeft w:val="0"/>
          <w:marRight w:val="0"/>
          <w:marTop w:val="0"/>
          <w:marBottom w:val="0"/>
          <w:divBdr>
            <w:top w:val="none" w:sz="0" w:space="0" w:color="auto"/>
            <w:left w:val="none" w:sz="0" w:space="0" w:color="auto"/>
            <w:bottom w:val="none" w:sz="0" w:space="0" w:color="auto"/>
            <w:right w:val="none" w:sz="0" w:space="0" w:color="auto"/>
          </w:divBdr>
        </w:div>
        <w:div w:id="1367633975">
          <w:marLeft w:val="0"/>
          <w:marRight w:val="0"/>
          <w:marTop w:val="0"/>
          <w:marBottom w:val="0"/>
          <w:divBdr>
            <w:top w:val="none" w:sz="0" w:space="0" w:color="auto"/>
            <w:left w:val="none" w:sz="0" w:space="0" w:color="auto"/>
            <w:bottom w:val="none" w:sz="0" w:space="0" w:color="auto"/>
            <w:right w:val="none" w:sz="0" w:space="0" w:color="auto"/>
          </w:divBdr>
        </w:div>
      </w:divsChild>
    </w:div>
    <w:div w:id="363092426">
      <w:bodyDiv w:val="1"/>
      <w:marLeft w:val="0"/>
      <w:marRight w:val="0"/>
      <w:marTop w:val="0"/>
      <w:marBottom w:val="0"/>
      <w:divBdr>
        <w:top w:val="none" w:sz="0" w:space="0" w:color="auto"/>
        <w:left w:val="none" w:sz="0" w:space="0" w:color="auto"/>
        <w:bottom w:val="none" w:sz="0" w:space="0" w:color="auto"/>
        <w:right w:val="none" w:sz="0" w:space="0" w:color="auto"/>
      </w:divBdr>
      <w:divsChild>
        <w:div w:id="54087883">
          <w:marLeft w:val="720"/>
          <w:marRight w:val="0"/>
          <w:marTop w:val="0"/>
          <w:marBottom w:val="0"/>
          <w:divBdr>
            <w:top w:val="none" w:sz="0" w:space="0" w:color="auto"/>
            <w:left w:val="none" w:sz="0" w:space="0" w:color="auto"/>
            <w:bottom w:val="none" w:sz="0" w:space="0" w:color="auto"/>
            <w:right w:val="none" w:sz="0" w:space="0" w:color="auto"/>
          </w:divBdr>
        </w:div>
        <w:div w:id="336736872">
          <w:marLeft w:val="720"/>
          <w:marRight w:val="0"/>
          <w:marTop w:val="0"/>
          <w:marBottom w:val="0"/>
          <w:divBdr>
            <w:top w:val="none" w:sz="0" w:space="0" w:color="auto"/>
            <w:left w:val="none" w:sz="0" w:space="0" w:color="auto"/>
            <w:bottom w:val="none" w:sz="0" w:space="0" w:color="auto"/>
            <w:right w:val="none" w:sz="0" w:space="0" w:color="auto"/>
          </w:divBdr>
        </w:div>
        <w:div w:id="1746563310">
          <w:marLeft w:val="720"/>
          <w:marRight w:val="0"/>
          <w:marTop w:val="0"/>
          <w:marBottom w:val="0"/>
          <w:divBdr>
            <w:top w:val="none" w:sz="0" w:space="0" w:color="auto"/>
            <w:left w:val="none" w:sz="0" w:space="0" w:color="auto"/>
            <w:bottom w:val="none" w:sz="0" w:space="0" w:color="auto"/>
            <w:right w:val="none" w:sz="0" w:space="0" w:color="auto"/>
          </w:divBdr>
        </w:div>
      </w:divsChild>
    </w:div>
    <w:div w:id="511071098">
      <w:bodyDiv w:val="1"/>
      <w:marLeft w:val="0"/>
      <w:marRight w:val="0"/>
      <w:marTop w:val="0"/>
      <w:marBottom w:val="0"/>
      <w:divBdr>
        <w:top w:val="none" w:sz="0" w:space="0" w:color="auto"/>
        <w:left w:val="none" w:sz="0" w:space="0" w:color="auto"/>
        <w:bottom w:val="none" w:sz="0" w:space="0" w:color="auto"/>
        <w:right w:val="none" w:sz="0" w:space="0" w:color="auto"/>
      </w:divBdr>
      <w:divsChild>
        <w:div w:id="1140878875">
          <w:marLeft w:val="0"/>
          <w:marRight w:val="0"/>
          <w:marTop w:val="0"/>
          <w:marBottom w:val="0"/>
          <w:divBdr>
            <w:top w:val="none" w:sz="0" w:space="0" w:color="auto"/>
            <w:left w:val="none" w:sz="0" w:space="0" w:color="auto"/>
            <w:bottom w:val="none" w:sz="0" w:space="0" w:color="auto"/>
            <w:right w:val="none" w:sz="0" w:space="0" w:color="auto"/>
          </w:divBdr>
        </w:div>
        <w:div w:id="972054492">
          <w:marLeft w:val="0"/>
          <w:marRight w:val="0"/>
          <w:marTop w:val="0"/>
          <w:marBottom w:val="0"/>
          <w:divBdr>
            <w:top w:val="none" w:sz="0" w:space="0" w:color="auto"/>
            <w:left w:val="none" w:sz="0" w:space="0" w:color="auto"/>
            <w:bottom w:val="none" w:sz="0" w:space="0" w:color="auto"/>
            <w:right w:val="none" w:sz="0" w:space="0" w:color="auto"/>
          </w:divBdr>
        </w:div>
        <w:div w:id="253825576">
          <w:marLeft w:val="0"/>
          <w:marRight w:val="0"/>
          <w:marTop w:val="0"/>
          <w:marBottom w:val="0"/>
          <w:divBdr>
            <w:top w:val="none" w:sz="0" w:space="0" w:color="auto"/>
            <w:left w:val="none" w:sz="0" w:space="0" w:color="auto"/>
            <w:bottom w:val="none" w:sz="0" w:space="0" w:color="auto"/>
            <w:right w:val="none" w:sz="0" w:space="0" w:color="auto"/>
          </w:divBdr>
        </w:div>
      </w:divsChild>
    </w:div>
    <w:div w:id="701591654">
      <w:bodyDiv w:val="1"/>
      <w:marLeft w:val="0"/>
      <w:marRight w:val="0"/>
      <w:marTop w:val="0"/>
      <w:marBottom w:val="0"/>
      <w:divBdr>
        <w:top w:val="none" w:sz="0" w:space="0" w:color="auto"/>
        <w:left w:val="none" w:sz="0" w:space="0" w:color="auto"/>
        <w:bottom w:val="none" w:sz="0" w:space="0" w:color="auto"/>
        <w:right w:val="none" w:sz="0" w:space="0" w:color="auto"/>
      </w:divBdr>
    </w:div>
    <w:div w:id="821241662">
      <w:bodyDiv w:val="1"/>
      <w:marLeft w:val="0"/>
      <w:marRight w:val="0"/>
      <w:marTop w:val="0"/>
      <w:marBottom w:val="0"/>
      <w:divBdr>
        <w:top w:val="none" w:sz="0" w:space="0" w:color="auto"/>
        <w:left w:val="none" w:sz="0" w:space="0" w:color="auto"/>
        <w:bottom w:val="none" w:sz="0" w:space="0" w:color="auto"/>
        <w:right w:val="none" w:sz="0" w:space="0" w:color="auto"/>
      </w:divBdr>
    </w:div>
    <w:div w:id="1166433641">
      <w:bodyDiv w:val="1"/>
      <w:marLeft w:val="0"/>
      <w:marRight w:val="0"/>
      <w:marTop w:val="0"/>
      <w:marBottom w:val="0"/>
      <w:divBdr>
        <w:top w:val="none" w:sz="0" w:space="0" w:color="auto"/>
        <w:left w:val="none" w:sz="0" w:space="0" w:color="auto"/>
        <w:bottom w:val="none" w:sz="0" w:space="0" w:color="auto"/>
        <w:right w:val="none" w:sz="0" w:space="0" w:color="auto"/>
      </w:divBdr>
      <w:divsChild>
        <w:div w:id="536428297">
          <w:marLeft w:val="0"/>
          <w:marRight w:val="0"/>
          <w:marTop w:val="0"/>
          <w:marBottom w:val="0"/>
          <w:divBdr>
            <w:top w:val="none" w:sz="0" w:space="0" w:color="auto"/>
            <w:left w:val="none" w:sz="0" w:space="0" w:color="auto"/>
            <w:bottom w:val="none" w:sz="0" w:space="0" w:color="auto"/>
            <w:right w:val="none" w:sz="0" w:space="0" w:color="auto"/>
          </w:divBdr>
        </w:div>
        <w:div w:id="1141388189">
          <w:marLeft w:val="0"/>
          <w:marRight w:val="0"/>
          <w:marTop w:val="0"/>
          <w:marBottom w:val="0"/>
          <w:divBdr>
            <w:top w:val="none" w:sz="0" w:space="0" w:color="auto"/>
            <w:left w:val="none" w:sz="0" w:space="0" w:color="auto"/>
            <w:bottom w:val="none" w:sz="0" w:space="0" w:color="auto"/>
            <w:right w:val="none" w:sz="0" w:space="0" w:color="auto"/>
          </w:divBdr>
        </w:div>
        <w:div w:id="347372548">
          <w:marLeft w:val="0"/>
          <w:marRight w:val="0"/>
          <w:marTop w:val="0"/>
          <w:marBottom w:val="0"/>
          <w:divBdr>
            <w:top w:val="none" w:sz="0" w:space="0" w:color="auto"/>
            <w:left w:val="none" w:sz="0" w:space="0" w:color="auto"/>
            <w:bottom w:val="none" w:sz="0" w:space="0" w:color="auto"/>
            <w:right w:val="none" w:sz="0" w:space="0" w:color="auto"/>
          </w:divBdr>
        </w:div>
      </w:divsChild>
    </w:div>
    <w:div w:id="1183787141">
      <w:bodyDiv w:val="1"/>
      <w:marLeft w:val="0"/>
      <w:marRight w:val="0"/>
      <w:marTop w:val="0"/>
      <w:marBottom w:val="0"/>
      <w:divBdr>
        <w:top w:val="none" w:sz="0" w:space="0" w:color="auto"/>
        <w:left w:val="none" w:sz="0" w:space="0" w:color="auto"/>
        <w:bottom w:val="none" w:sz="0" w:space="0" w:color="auto"/>
        <w:right w:val="none" w:sz="0" w:space="0" w:color="auto"/>
      </w:divBdr>
    </w:div>
    <w:div w:id="1337734561">
      <w:bodyDiv w:val="1"/>
      <w:marLeft w:val="0"/>
      <w:marRight w:val="0"/>
      <w:marTop w:val="0"/>
      <w:marBottom w:val="0"/>
      <w:divBdr>
        <w:top w:val="none" w:sz="0" w:space="0" w:color="auto"/>
        <w:left w:val="none" w:sz="0" w:space="0" w:color="auto"/>
        <w:bottom w:val="none" w:sz="0" w:space="0" w:color="auto"/>
        <w:right w:val="none" w:sz="0" w:space="0" w:color="auto"/>
      </w:divBdr>
    </w:div>
    <w:div w:id="1647467365">
      <w:bodyDiv w:val="1"/>
      <w:marLeft w:val="0"/>
      <w:marRight w:val="0"/>
      <w:marTop w:val="0"/>
      <w:marBottom w:val="0"/>
      <w:divBdr>
        <w:top w:val="none" w:sz="0" w:space="0" w:color="auto"/>
        <w:left w:val="none" w:sz="0" w:space="0" w:color="auto"/>
        <w:bottom w:val="none" w:sz="0" w:space="0" w:color="auto"/>
        <w:right w:val="none" w:sz="0" w:space="0" w:color="auto"/>
      </w:divBdr>
    </w:div>
    <w:div w:id="207489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B40A632-384B-40F1-B68A-F40A1B86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5349</Words>
  <Characters>30491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UiT Norges arktiske universitet</Company>
  <LinksUpToDate>false</LinksUpToDate>
  <CharactersWithSpaces>35769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დაავადებათა კონტროლისა და საზოგადოებრივი ჯანმრთელობის ეროვნული ცენტრის რეკომენდაციები, შესრულების სტატუსი</dc:title>
  <dc:subject>ახალი კორონავირუსი ეპიდემიის საქართველოში მიმდინარეობასთან დაკავშირებით</dc:subject>
  <dc:creator>29.03.2020</dc:creator>
  <cp:keywords/>
  <dc:description/>
  <cp:lastModifiedBy>Amiran Gamkrelidze</cp:lastModifiedBy>
  <cp:revision>6</cp:revision>
  <dcterms:created xsi:type="dcterms:W3CDTF">2020-03-29T15:19:00Z</dcterms:created>
  <dcterms:modified xsi:type="dcterms:W3CDTF">2020-03-29T17:34:00Z</dcterms:modified>
</cp:coreProperties>
</file>